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DE" w:rsidRDefault="00DE1ADE" w:rsidP="00DE1ADE">
      <w:pPr>
        <w:jc w:val="right"/>
        <w:rPr>
          <w:i/>
          <w:sz w:val="20"/>
          <w:szCs w:val="20"/>
        </w:rPr>
      </w:pPr>
      <w:r>
        <w:rPr>
          <w:i/>
          <w:sz w:val="20"/>
          <w:szCs w:val="20"/>
        </w:rPr>
        <w:t>Приложение № 2</w:t>
      </w:r>
    </w:p>
    <w:p w:rsidR="00DE1ADE" w:rsidRPr="00B83C4C" w:rsidRDefault="00DE1ADE" w:rsidP="00DE1ADE">
      <w:pPr>
        <w:jc w:val="right"/>
        <w:rPr>
          <w:i/>
          <w:sz w:val="20"/>
          <w:szCs w:val="20"/>
        </w:rPr>
      </w:pPr>
      <w:r w:rsidRPr="00B83C4C">
        <w:rPr>
          <w:i/>
          <w:sz w:val="20"/>
          <w:szCs w:val="20"/>
        </w:rPr>
        <w:t>к  приказу МБДОУ № 22</w:t>
      </w:r>
    </w:p>
    <w:p w:rsidR="00DE1ADE" w:rsidRPr="00B83C4C" w:rsidRDefault="00DE1ADE" w:rsidP="00DE1ADE">
      <w:pPr>
        <w:jc w:val="right"/>
        <w:rPr>
          <w:i/>
          <w:sz w:val="20"/>
          <w:szCs w:val="20"/>
        </w:rPr>
      </w:pPr>
      <w:r w:rsidRPr="00B83C4C">
        <w:rPr>
          <w:i/>
          <w:sz w:val="20"/>
          <w:szCs w:val="20"/>
        </w:rPr>
        <w:t>от «      »_____ 20</w:t>
      </w:r>
      <w:r w:rsidR="00865D7E">
        <w:rPr>
          <w:i/>
          <w:sz w:val="20"/>
          <w:szCs w:val="20"/>
        </w:rPr>
        <w:t>___</w:t>
      </w:r>
      <w:r w:rsidRPr="00B83C4C">
        <w:rPr>
          <w:i/>
          <w:sz w:val="20"/>
          <w:szCs w:val="20"/>
        </w:rPr>
        <w:t>г. №  _____</w:t>
      </w:r>
    </w:p>
    <w:p w:rsidR="00DE1ADE" w:rsidRPr="00B83C4C" w:rsidRDefault="00DE1ADE" w:rsidP="00DE1ADE">
      <w:pPr>
        <w:rPr>
          <w:sz w:val="20"/>
          <w:szCs w:val="20"/>
        </w:rPr>
      </w:pPr>
    </w:p>
    <w:p w:rsidR="00DE1ADE" w:rsidRPr="00B83C4C" w:rsidRDefault="00DE1ADE" w:rsidP="00DE1ADE">
      <w:pPr>
        <w:rPr>
          <w:sz w:val="20"/>
          <w:szCs w:val="20"/>
        </w:rPr>
      </w:pPr>
      <w:r w:rsidRPr="00B83C4C">
        <w:rPr>
          <w:sz w:val="20"/>
          <w:szCs w:val="20"/>
        </w:rPr>
        <w:t>«УТВЕРЖДАЮ»</w:t>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t>«СОГЛАСОВАНО»</w:t>
      </w:r>
    </w:p>
    <w:p w:rsidR="00DE1ADE" w:rsidRPr="00B83C4C" w:rsidRDefault="00865D7E" w:rsidP="00DE1ADE">
      <w:pPr>
        <w:rPr>
          <w:sz w:val="20"/>
          <w:szCs w:val="20"/>
        </w:rPr>
      </w:pPr>
      <w:r>
        <w:rPr>
          <w:sz w:val="20"/>
          <w:szCs w:val="20"/>
        </w:rPr>
        <w:t xml:space="preserve">Заведующий МБДОУ </w:t>
      </w:r>
      <w:r w:rsidR="00DE1ADE" w:rsidRPr="00B83C4C">
        <w:rPr>
          <w:sz w:val="20"/>
          <w:szCs w:val="20"/>
        </w:rPr>
        <w:t xml:space="preserve">                                                                                            </w:t>
      </w:r>
      <w:r>
        <w:rPr>
          <w:sz w:val="20"/>
          <w:szCs w:val="20"/>
        </w:rPr>
        <w:t xml:space="preserve">     Председатель ПК МБДОУ </w:t>
      </w:r>
    </w:p>
    <w:p w:rsidR="00DE1ADE" w:rsidRPr="00B83C4C" w:rsidRDefault="00865D7E" w:rsidP="00DE1ADE">
      <w:pPr>
        <w:rPr>
          <w:sz w:val="20"/>
          <w:szCs w:val="20"/>
        </w:rPr>
      </w:pPr>
      <w:r w:rsidRPr="00865D7E">
        <w:rPr>
          <w:sz w:val="20"/>
          <w:szCs w:val="20"/>
        </w:rPr>
        <w:t>“</w:t>
      </w:r>
      <w:r>
        <w:rPr>
          <w:sz w:val="20"/>
          <w:szCs w:val="20"/>
        </w:rPr>
        <w:t>Детский сад</w:t>
      </w:r>
      <w:r w:rsidR="00DE1ADE" w:rsidRPr="00B83C4C">
        <w:rPr>
          <w:sz w:val="20"/>
          <w:szCs w:val="20"/>
        </w:rPr>
        <w:t xml:space="preserve"> № 22 «Зайчик»</w:t>
      </w:r>
      <w:r w:rsidR="00DE1ADE" w:rsidRPr="00B83C4C">
        <w:rPr>
          <w:sz w:val="20"/>
          <w:szCs w:val="20"/>
        </w:rPr>
        <w:tab/>
      </w:r>
      <w:r w:rsidR="00DE1ADE" w:rsidRPr="00B83C4C">
        <w:rPr>
          <w:sz w:val="20"/>
          <w:szCs w:val="20"/>
        </w:rPr>
        <w:tab/>
      </w:r>
      <w:r w:rsidR="00DE1ADE" w:rsidRPr="00B83C4C">
        <w:rPr>
          <w:sz w:val="20"/>
          <w:szCs w:val="20"/>
        </w:rPr>
        <w:tab/>
      </w:r>
      <w:r w:rsidR="00DE1ADE" w:rsidRPr="00B83C4C">
        <w:rPr>
          <w:sz w:val="20"/>
          <w:szCs w:val="20"/>
        </w:rPr>
        <w:tab/>
      </w:r>
      <w:r w:rsidR="00DE1ADE" w:rsidRPr="00B83C4C">
        <w:rPr>
          <w:sz w:val="20"/>
          <w:szCs w:val="20"/>
        </w:rPr>
        <w:tab/>
      </w:r>
      <w:r w:rsidR="00DE1ADE" w:rsidRPr="00B83C4C">
        <w:rPr>
          <w:sz w:val="20"/>
          <w:szCs w:val="20"/>
        </w:rPr>
        <w:tab/>
        <w:t xml:space="preserve">        </w:t>
      </w:r>
      <w:r w:rsidRPr="00865D7E">
        <w:rPr>
          <w:sz w:val="20"/>
          <w:szCs w:val="20"/>
        </w:rPr>
        <w:t>“</w:t>
      </w:r>
      <w:r>
        <w:rPr>
          <w:sz w:val="20"/>
          <w:szCs w:val="20"/>
        </w:rPr>
        <w:t>Детский сад</w:t>
      </w:r>
      <w:r w:rsidR="00DE1ADE" w:rsidRPr="00B83C4C">
        <w:rPr>
          <w:sz w:val="20"/>
          <w:szCs w:val="20"/>
        </w:rPr>
        <w:t xml:space="preserve"> № 22 «Зайчик»   </w:t>
      </w:r>
    </w:p>
    <w:p w:rsidR="00DE1ADE" w:rsidRPr="00B83C4C" w:rsidRDefault="00DE1ADE" w:rsidP="00DE1ADE">
      <w:pPr>
        <w:rPr>
          <w:sz w:val="20"/>
          <w:szCs w:val="20"/>
        </w:rPr>
      </w:pPr>
      <w:r w:rsidRPr="00B83C4C">
        <w:rPr>
          <w:sz w:val="20"/>
          <w:szCs w:val="20"/>
        </w:rPr>
        <w:t>__________ О.В. Самохина</w:t>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r>
      <w:r w:rsidRPr="00B83C4C">
        <w:rPr>
          <w:sz w:val="20"/>
          <w:szCs w:val="20"/>
        </w:rPr>
        <w:tab/>
        <w:t xml:space="preserve">        __________ Т.Н. Симонова</w:t>
      </w:r>
    </w:p>
    <w:p w:rsidR="00BD0AAC" w:rsidRPr="005D2232" w:rsidRDefault="00BD0AAC" w:rsidP="00BD0AAC">
      <w:pPr>
        <w:jc w:val="right"/>
        <w:rPr>
          <w:sz w:val="18"/>
        </w:rPr>
      </w:pPr>
    </w:p>
    <w:p w:rsidR="00DE1ADE" w:rsidRDefault="00DE1ADE" w:rsidP="00BD0AAC">
      <w:pPr>
        <w:jc w:val="center"/>
        <w:rPr>
          <w:b/>
        </w:rPr>
      </w:pPr>
    </w:p>
    <w:p w:rsidR="00BD0AAC" w:rsidRPr="00DE1ADE" w:rsidRDefault="00BD0AAC" w:rsidP="00BD0AAC">
      <w:pPr>
        <w:jc w:val="center"/>
        <w:rPr>
          <w:b/>
          <w:sz w:val="28"/>
          <w:szCs w:val="28"/>
        </w:rPr>
      </w:pPr>
      <w:r w:rsidRPr="00DE1ADE">
        <w:rPr>
          <w:b/>
          <w:sz w:val="28"/>
          <w:szCs w:val="28"/>
        </w:rPr>
        <w:t xml:space="preserve">ПОЛОЖЕНИЕ </w:t>
      </w:r>
    </w:p>
    <w:p w:rsidR="00BD0AAC" w:rsidRPr="00DE1ADE" w:rsidRDefault="00BD0AAC" w:rsidP="008911BF">
      <w:pPr>
        <w:jc w:val="center"/>
        <w:rPr>
          <w:b/>
          <w:sz w:val="28"/>
          <w:szCs w:val="28"/>
        </w:rPr>
      </w:pPr>
      <w:r w:rsidRPr="00DE1ADE">
        <w:rPr>
          <w:b/>
          <w:sz w:val="28"/>
          <w:szCs w:val="28"/>
        </w:rPr>
        <w:t>об оплате труда работников</w:t>
      </w:r>
      <w:r w:rsidR="00DE1ADE">
        <w:rPr>
          <w:b/>
          <w:sz w:val="28"/>
          <w:szCs w:val="28"/>
        </w:rPr>
        <w:t xml:space="preserve"> </w:t>
      </w:r>
      <w:r w:rsidR="00DE1ADE" w:rsidRPr="00DE1ADE">
        <w:rPr>
          <w:b/>
          <w:sz w:val="28"/>
          <w:szCs w:val="28"/>
        </w:rPr>
        <w:t xml:space="preserve">МБДОУ </w:t>
      </w:r>
      <w:r w:rsidR="00865D7E">
        <w:rPr>
          <w:b/>
          <w:sz w:val="28"/>
          <w:szCs w:val="28"/>
        </w:rPr>
        <w:t>«Детский сад</w:t>
      </w:r>
      <w:bookmarkStart w:id="0" w:name="_GoBack"/>
      <w:bookmarkEnd w:id="0"/>
      <w:r w:rsidR="00DE1ADE" w:rsidRPr="00DE1ADE">
        <w:rPr>
          <w:b/>
          <w:sz w:val="28"/>
          <w:szCs w:val="28"/>
        </w:rPr>
        <w:t xml:space="preserve"> № 22 «Зайчик».</w:t>
      </w:r>
    </w:p>
    <w:p w:rsidR="00085096" w:rsidRPr="008911BF" w:rsidRDefault="00085096">
      <w:pPr>
        <w:rPr>
          <w:sz w:val="16"/>
          <w:szCs w:val="16"/>
        </w:rPr>
      </w:pPr>
    </w:p>
    <w:p w:rsidR="00E07755" w:rsidRPr="008911BF" w:rsidRDefault="00E07755" w:rsidP="00E07755">
      <w:pPr>
        <w:pStyle w:val="a3"/>
        <w:numPr>
          <w:ilvl w:val="0"/>
          <w:numId w:val="1"/>
        </w:numPr>
        <w:jc w:val="center"/>
        <w:rPr>
          <w:b/>
        </w:rPr>
      </w:pPr>
      <w:r w:rsidRPr="008911BF">
        <w:rPr>
          <w:b/>
        </w:rPr>
        <w:t>ОБЩИЕ ПОЛОЖЕНИЯ.</w:t>
      </w:r>
    </w:p>
    <w:p w:rsidR="00E07755" w:rsidRPr="008911BF" w:rsidRDefault="00E07755" w:rsidP="00E07755">
      <w:pPr>
        <w:pStyle w:val="a3"/>
        <w:rPr>
          <w:sz w:val="16"/>
          <w:szCs w:val="16"/>
        </w:rPr>
      </w:pPr>
    </w:p>
    <w:p w:rsidR="00C47E54" w:rsidRPr="00111A0F" w:rsidRDefault="006A21DD" w:rsidP="00111A0F">
      <w:pPr>
        <w:pStyle w:val="ConsPlusTitle"/>
        <w:widowControl/>
        <w:numPr>
          <w:ilvl w:val="1"/>
          <w:numId w:val="1"/>
        </w:numPr>
        <w:ind w:left="567" w:hanging="567"/>
        <w:jc w:val="both"/>
        <w:rPr>
          <w:b w:val="0"/>
          <w:sz w:val="24"/>
          <w:szCs w:val="24"/>
        </w:rPr>
      </w:pPr>
      <w:r w:rsidRPr="00111A0F">
        <w:rPr>
          <w:b w:val="0"/>
          <w:sz w:val="24"/>
          <w:szCs w:val="24"/>
        </w:rPr>
        <w:t>Настоящее</w:t>
      </w:r>
      <w:r w:rsidR="008B7D8D" w:rsidRPr="00111A0F">
        <w:rPr>
          <w:b w:val="0"/>
          <w:sz w:val="24"/>
          <w:szCs w:val="24"/>
        </w:rPr>
        <w:t xml:space="preserve"> положение</w:t>
      </w:r>
      <w:r w:rsidRPr="00111A0F">
        <w:rPr>
          <w:b w:val="0"/>
          <w:sz w:val="24"/>
          <w:szCs w:val="24"/>
        </w:rPr>
        <w:t xml:space="preserve"> об оплате труда (далее - Положение)</w:t>
      </w:r>
      <w:r w:rsidR="008B7D8D" w:rsidRPr="00111A0F">
        <w:rPr>
          <w:b w:val="0"/>
          <w:sz w:val="24"/>
          <w:szCs w:val="24"/>
        </w:rPr>
        <w:t xml:space="preserve"> разработано с</w:t>
      </w:r>
      <w:r w:rsidR="00103F1F" w:rsidRPr="00111A0F">
        <w:rPr>
          <w:b w:val="0"/>
          <w:sz w:val="24"/>
          <w:szCs w:val="24"/>
        </w:rPr>
        <w:t xml:space="preserve"> цел</w:t>
      </w:r>
      <w:r w:rsidR="008B7D8D" w:rsidRPr="00111A0F">
        <w:rPr>
          <w:b w:val="0"/>
          <w:sz w:val="24"/>
          <w:szCs w:val="24"/>
        </w:rPr>
        <w:t>ью</w:t>
      </w:r>
      <w:r w:rsidR="00103F1F" w:rsidRPr="00111A0F">
        <w:rPr>
          <w:b w:val="0"/>
          <w:sz w:val="24"/>
          <w:szCs w:val="24"/>
        </w:rPr>
        <w:t xml:space="preserve"> усиления материальной заинтересованности </w:t>
      </w:r>
      <w:r w:rsidR="00A2260F" w:rsidRPr="00111A0F">
        <w:rPr>
          <w:b w:val="0"/>
          <w:sz w:val="24"/>
          <w:szCs w:val="24"/>
        </w:rPr>
        <w:t xml:space="preserve">работников </w:t>
      </w:r>
      <w:r w:rsidR="00103F1F" w:rsidRPr="00111A0F">
        <w:rPr>
          <w:b w:val="0"/>
          <w:sz w:val="24"/>
          <w:szCs w:val="24"/>
        </w:rPr>
        <w:t>муниципальн</w:t>
      </w:r>
      <w:r w:rsidR="00A2260F" w:rsidRPr="00111A0F">
        <w:rPr>
          <w:b w:val="0"/>
          <w:sz w:val="24"/>
          <w:szCs w:val="24"/>
        </w:rPr>
        <w:t>ого бюджетного дошкольного</w:t>
      </w:r>
      <w:r w:rsidR="00103F1F" w:rsidRPr="00111A0F">
        <w:rPr>
          <w:b w:val="0"/>
          <w:sz w:val="24"/>
          <w:szCs w:val="24"/>
        </w:rPr>
        <w:t xml:space="preserve"> </w:t>
      </w:r>
      <w:r w:rsidR="008B7D8D" w:rsidRPr="00111A0F">
        <w:rPr>
          <w:b w:val="0"/>
          <w:sz w:val="24"/>
          <w:szCs w:val="24"/>
        </w:rPr>
        <w:t>образовательн</w:t>
      </w:r>
      <w:r w:rsidR="00A2260F" w:rsidRPr="00111A0F">
        <w:rPr>
          <w:b w:val="0"/>
          <w:sz w:val="24"/>
          <w:szCs w:val="24"/>
        </w:rPr>
        <w:t xml:space="preserve">ого </w:t>
      </w:r>
      <w:r w:rsidR="00103F1F" w:rsidRPr="00111A0F">
        <w:rPr>
          <w:b w:val="0"/>
          <w:sz w:val="24"/>
          <w:szCs w:val="24"/>
        </w:rPr>
        <w:t>учреждени</w:t>
      </w:r>
      <w:r w:rsidR="00A2260F" w:rsidRPr="00111A0F">
        <w:rPr>
          <w:b w:val="0"/>
          <w:sz w:val="24"/>
          <w:szCs w:val="24"/>
        </w:rPr>
        <w:t>я детск</w:t>
      </w:r>
      <w:r w:rsidR="00DE1ADE">
        <w:rPr>
          <w:b w:val="0"/>
          <w:sz w:val="24"/>
          <w:szCs w:val="24"/>
        </w:rPr>
        <w:t>ий сад</w:t>
      </w:r>
      <w:r w:rsidR="00A2260F" w:rsidRPr="00111A0F">
        <w:rPr>
          <w:b w:val="0"/>
          <w:sz w:val="24"/>
          <w:szCs w:val="24"/>
        </w:rPr>
        <w:t xml:space="preserve"> </w:t>
      </w:r>
      <w:r w:rsidR="00112666">
        <w:rPr>
          <w:b w:val="0"/>
          <w:sz w:val="24"/>
          <w:szCs w:val="24"/>
        </w:rPr>
        <w:t xml:space="preserve">комбинированного вида второй категории </w:t>
      </w:r>
      <w:r w:rsidR="00A2260F" w:rsidRPr="00111A0F">
        <w:rPr>
          <w:b w:val="0"/>
          <w:sz w:val="24"/>
          <w:szCs w:val="24"/>
        </w:rPr>
        <w:t xml:space="preserve">№ </w:t>
      </w:r>
      <w:r w:rsidR="00DE1ADE">
        <w:rPr>
          <w:b w:val="0"/>
          <w:sz w:val="24"/>
          <w:szCs w:val="24"/>
        </w:rPr>
        <w:t xml:space="preserve">22 «Зайчик» </w:t>
      </w:r>
      <w:r w:rsidR="00A2260F" w:rsidRPr="00111A0F">
        <w:rPr>
          <w:b w:val="0"/>
          <w:sz w:val="24"/>
          <w:szCs w:val="24"/>
        </w:rPr>
        <w:t xml:space="preserve">(далее по тексту - МБДОУ № </w:t>
      </w:r>
      <w:r w:rsidR="00DE1ADE">
        <w:rPr>
          <w:b w:val="0"/>
          <w:sz w:val="24"/>
          <w:szCs w:val="24"/>
        </w:rPr>
        <w:t>22</w:t>
      </w:r>
      <w:r w:rsidR="00A2260F" w:rsidRPr="00111A0F">
        <w:rPr>
          <w:b w:val="0"/>
          <w:sz w:val="24"/>
          <w:szCs w:val="24"/>
        </w:rPr>
        <w:t xml:space="preserve">) </w:t>
      </w:r>
      <w:r w:rsidR="00103F1F" w:rsidRPr="00111A0F">
        <w:rPr>
          <w:b w:val="0"/>
          <w:sz w:val="24"/>
          <w:szCs w:val="24"/>
        </w:rPr>
        <w:t>в повышении эффективности труда, улучшении качества оказываемых ими услуг и росте квалификации</w:t>
      </w:r>
      <w:r w:rsidR="00C47E54" w:rsidRPr="00111A0F">
        <w:rPr>
          <w:b w:val="0"/>
          <w:sz w:val="24"/>
          <w:szCs w:val="24"/>
        </w:rPr>
        <w:t>.</w:t>
      </w:r>
    </w:p>
    <w:p w:rsidR="00D179C8" w:rsidRPr="00111A0F" w:rsidRDefault="00D91125" w:rsidP="00111A0F">
      <w:pPr>
        <w:pStyle w:val="ConsPlusTitle"/>
        <w:widowControl/>
        <w:numPr>
          <w:ilvl w:val="1"/>
          <w:numId w:val="1"/>
        </w:numPr>
        <w:ind w:left="567" w:hanging="567"/>
        <w:jc w:val="both"/>
        <w:rPr>
          <w:b w:val="0"/>
          <w:sz w:val="24"/>
          <w:szCs w:val="24"/>
        </w:rPr>
      </w:pPr>
      <w:r w:rsidRPr="00111A0F">
        <w:rPr>
          <w:b w:val="0"/>
          <w:sz w:val="24"/>
          <w:szCs w:val="24"/>
        </w:rPr>
        <w:t>С</w:t>
      </w:r>
      <w:r w:rsidR="00A2260F" w:rsidRPr="00111A0F">
        <w:rPr>
          <w:b w:val="0"/>
          <w:sz w:val="24"/>
          <w:szCs w:val="24"/>
        </w:rPr>
        <w:t>истема оплаты труда работников, включающая размеры должностных окладов, ставок заработной платы, выплаты компенсационного, стимулирующего характера, устанавливается коллективным договор</w:t>
      </w:r>
      <w:r w:rsidRPr="00111A0F">
        <w:rPr>
          <w:b w:val="0"/>
          <w:sz w:val="24"/>
          <w:szCs w:val="24"/>
        </w:rPr>
        <w:t>ом</w:t>
      </w:r>
      <w:r w:rsidR="00A2260F" w:rsidRPr="00111A0F">
        <w:rPr>
          <w:b w:val="0"/>
          <w:sz w:val="24"/>
          <w:szCs w:val="24"/>
        </w:rPr>
        <w:t xml:space="preserve">, соглашениями, локальными нормативными актами </w:t>
      </w:r>
      <w:r w:rsidRPr="00111A0F">
        <w:rPr>
          <w:b w:val="0"/>
          <w:sz w:val="24"/>
          <w:szCs w:val="24"/>
        </w:rPr>
        <w:t>МБДОУ №</w:t>
      </w:r>
      <w:r w:rsidR="00DE1ADE">
        <w:rPr>
          <w:b w:val="0"/>
          <w:sz w:val="24"/>
          <w:szCs w:val="24"/>
        </w:rPr>
        <w:t xml:space="preserve"> 22</w:t>
      </w:r>
      <w:r w:rsidRPr="00111A0F">
        <w:rPr>
          <w:b w:val="0"/>
          <w:sz w:val="24"/>
          <w:szCs w:val="24"/>
        </w:rPr>
        <w:t xml:space="preserve"> </w:t>
      </w:r>
      <w:r w:rsidR="00A2260F" w:rsidRPr="00111A0F">
        <w:rPr>
          <w:b w:val="0"/>
          <w:sz w:val="24"/>
          <w:szCs w:val="24"/>
        </w:rPr>
        <w:t>в соответствии с федеральными законами, иными нормативными правовыми актами Российской Федерации</w:t>
      </w:r>
      <w:r w:rsidRPr="00111A0F">
        <w:rPr>
          <w:b w:val="0"/>
          <w:sz w:val="24"/>
          <w:szCs w:val="24"/>
        </w:rPr>
        <w:t>, Ростовской области, решением Ростовской-на-Дону городской Думы от 31.10.2008 № 461 «О системе оплаты труда работников муниц</w:t>
      </w:r>
      <w:r w:rsidR="00DE1ADE">
        <w:rPr>
          <w:b w:val="0"/>
          <w:sz w:val="24"/>
          <w:szCs w:val="24"/>
        </w:rPr>
        <w:t xml:space="preserve">ипальных бюджетных учреждений» </w:t>
      </w:r>
      <w:r w:rsidR="00A2260F" w:rsidRPr="00111A0F">
        <w:rPr>
          <w:b w:val="0"/>
          <w:sz w:val="24"/>
          <w:szCs w:val="24"/>
        </w:rPr>
        <w:t xml:space="preserve">и настоящим </w:t>
      </w:r>
      <w:r w:rsidRPr="00111A0F">
        <w:rPr>
          <w:b w:val="0"/>
          <w:sz w:val="24"/>
          <w:szCs w:val="24"/>
        </w:rPr>
        <w:t>Положением</w:t>
      </w:r>
      <w:r w:rsidR="00D179C8" w:rsidRPr="00111A0F">
        <w:rPr>
          <w:b w:val="0"/>
          <w:sz w:val="24"/>
          <w:szCs w:val="24"/>
        </w:rPr>
        <w:t>.</w:t>
      </w:r>
    </w:p>
    <w:p w:rsidR="005757D1" w:rsidRPr="00111A0F" w:rsidRDefault="00D179C8" w:rsidP="00111A0F">
      <w:pPr>
        <w:pStyle w:val="ConsPlusTitle"/>
        <w:widowControl/>
        <w:numPr>
          <w:ilvl w:val="1"/>
          <w:numId w:val="1"/>
        </w:numPr>
        <w:ind w:left="567" w:hanging="567"/>
        <w:jc w:val="both"/>
        <w:rPr>
          <w:b w:val="0"/>
          <w:sz w:val="24"/>
          <w:szCs w:val="24"/>
        </w:rPr>
      </w:pPr>
      <w:r w:rsidRPr="00111A0F">
        <w:rPr>
          <w:b w:val="0"/>
          <w:sz w:val="24"/>
          <w:szCs w:val="24"/>
        </w:rPr>
        <w:t xml:space="preserve">Положение определяет порядок формирования фонда оплаты труда работников МБДОУ </w:t>
      </w:r>
      <w:r w:rsidR="00111A0F">
        <w:rPr>
          <w:b w:val="0"/>
          <w:sz w:val="24"/>
          <w:szCs w:val="24"/>
        </w:rPr>
        <w:t xml:space="preserve">        </w:t>
      </w:r>
      <w:r w:rsidRPr="00111A0F">
        <w:rPr>
          <w:b w:val="0"/>
          <w:sz w:val="24"/>
          <w:szCs w:val="24"/>
        </w:rPr>
        <w:t xml:space="preserve">№ </w:t>
      </w:r>
      <w:r w:rsidR="00DE1ADE">
        <w:rPr>
          <w:b w:val="0"/>
          <w:sz w:val="24"/>
          <w:szCs w:val="24"/>
        </w:rPr>
        <w:t>22</w:t>
      </w:r>
      <w:r w:rsidRPr="00111A0F">
        <w:rPr>
          <w:b w:val="0"/>
          <w:sz w:val="24"/>
          <w:szCs w:val="24"/>
        </w:rPr>
        <w:t xml:space="preserve"> за счет средств областного и муниципального бюджетов, иных источников, не запрещенных законодательством Российской Федерации. </w:t>
      </w:r>
    </w:p>
    <w:p w:rsidR="00D179C8" w:rsidRPr="00111A0F" w:rsidRDefault="00DE1ADE" w:rsidP="00DE1ADE">
      <w:pPr>
        <w:pStyle w:val="ConsPlusTitle"/>
        <w:widowControl/>
        <w:ind w:left="567" w:firstLine="141"/>
        <w:jc w:val="both"/>
        <w:rPr>
          <w:b w:val="0"/>
          <w:sz w:val="24"/>
          <w:szCs w:val="24"/>
        </w:rPr>
      </w:pPr>
      <w:r>
        <w:rPr>
          <w:b w:val="0"/>
          <w:sz w:val="24"/>
          <w:szCs w:val="24"/>
        </w:rPr>
        <w:t xml:space="preserve">    </w:t>
      </w:r>
      <w:r w:rsidR="00D179C8" w:rsidRPr="00111A0F">
        <w:rPr>
          <w:b w:val="0"/>
          <w:sz w:val="24"/>
          <w:szCs w:val="24"/>
        </w:rPr>
        <w:t xml:space="preserve">Фонд оплаты труда работников МБДОУ № </w:t>
      </w:r>
      <w:r>
        <w:rPr>
          <w:b w:val="0"/>
          <w:sz w:val="24"/>
          <w:szCs w:val="24"/>
        </w:rPr>
        <w:t>22</w:t>
      </w:r>
      <w:r w:rsidR="00D179C8" w:rsidRPr="00111A0F">
        <w:rPr>
          <w:b w:val="0"/>
          <w:sz w:val="24"/>
          <w:szCs w:val="24"/>
        </w:rPr>
        <w:t xml:space="preserve"> формируется на календарный год исходя из объема лимитов бюджетных обязательств областного и муниципального бюджетов и средств, поступающих от предпринимательской и иной приносящей доход деятельности.</w:t>
      </w:r>
    </w:p>
    <w:p w:rsidR="00C367EF" w:rsidRPr="00111A0F" w:rsidRDefault="00D52DE4" w:rsidP="00111A0F">
      <w:pPr>
        <w:pStyle w:val="ConsPlusTitle"/>
        <w:widowControl/>
        <w:numPr>
          <w:ilvl w:val="1"/>
          <w:numId w:val="1"/>
        </w:numPr>
        <w:ind w:left="567" w:hanging="567"/>
        <w:jc w:val="both"/>
        <w:rPr>
          <w:b w:val="0"/>
          <w:sz w:val="24"/>
          <w:szCs w:val="24"/>
        </w:rPr>
      </w:pPr>
      <w:r w:rsidRPr="00111A0F">
        <w:rPr>
          <w:b w:val="0"/>
          <w:sz w:val="24"/>
          <w:szCs w:val="24"/>
        </w:rPr>
        <w:t xml:space="preserve">Заработная плата работников МБДОУ № </w:t>
      </w:r>
      <w:r w:rsidR="00DE1ADE">
        <w:rPr>
          <w:b w:val="0"/>
          <w:sz w:val="24"/>
          <w:szCs w:val="24"/>
        </w:rPr>
        <w:t>22</w:t>
      </w:r>
      <w:r w:rsidRPr="00111A0F">
        <w:rPr>
          <w:b w:val="0"/>
          <w:sz w:val="24"/>
          <w:szCs w:val="24"/>
        </w:rPr>
        <w:t xml:space="preserve"> (без учета премий и иных стимулирующих выплат), устанавливаемая системой оплаты труда в соответствии с настоящим Положением,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 </w:t>
      </w:r>
    </w:p>
    <w:p w:rsidR="00C367EF" w:rsidRPr="00111A0F" w:rsidRDefault="00C367EF" w:rsidP="00111A0F">
      <w:pPr>
        <w:pStyle w:val="ConsPlusTitle"/>
        <w:widowControl/>
        <w:ind w:left="567" w:hanging="567"/>
        <w:jc w:val="both"/>
        <w:rPr>
          <w:b w:val="0"/>
          <w:sz w:val="24"/>
          <w:szCs w:val="24"/>
        </w:rPr>
      </w:pPr>
      <w:r w:rsidRPr="00111A0F">
        <w:rPr>
          <w:b w:val="0"/>
          <w:sz w:val="24"/>
          <w:szCs w:val="24"/>
        </w:rPr>
        <w:t xml:space="preserve">       </w:t>
      </w:r>
      <w:r w:rsidR="00DE1ADE">
        <w:rPr>
          <w:b w:val="0"/>
          <w:sz w:val="24"/>
          <w:szCs w:val="24"/>
        </w:rPr>
        <w:t xml:space="preserve">   </w:t>
      </w:r>
      <w:r w:rsidR="00DE1ADE">
        <w:rPr>
          <w:b w:val="0"/>
          <w:sz w:val="24"/>
          <w:szCs w:val="24"/>
        </w:rPr>
        <w:tab/>
        <w:t xml:space="preserve">      </w:t>
      </w:r>
      <w:r w:rsidR="00D52DE4" w:rsidRPr="00111A0F">
        <w:rPr>
          <w:b w:val="0"/>
          <w:sz w:val="24"/>
          <w:szCs w:val="24"/>
        </w:rPr>
        <w:t xml:space="preserve">В случаях, когда заработная плата работников </w:t>
      </w:r>
      <w:r w:rsidR="00112666" w:rsidRPr="00111A0F">
        <w:rPr>
          <w:b w:val="0"/>
          <w:sz w:val="24"/>
          <w:szCs w:val="24"/>
        </w:rPr>
        <w:t xml:space="preserve">МБДОУ № </w:t>
      </w:r>
      <w:r w:rsidR="00DE1ADE">
        <w:rPr>
          <w:b w:val="0"/>
          <w:sz w:val="24"/>
          <w:szCs w:val="24"/>
        </w:rPr>
        <w:t>22</w:t>
      </w:r>
      <w:r w:rsidR="00112666" w:rsidRPr="00111A0F">
        <w:rPr>
          <w:b w:val="0"/>
          <w:sz w:val="24"/>
          <w:szCs w:val="24"/>
        </w:rPr>
        <w:t xml:space="preserve"> </w:t>
      </w:r>
      <w:r w:rsidR="00D52DE4" w:rsidRPr="00111A0F">
        <w:rPr>
          <w:b w:val="0"/>
          <w:sz w:val="24"/>
          <w:szCs w:val="24"/>
        </w:rPr>
        <w:t>(без учета премий и иных стимулирующих выплат), устанавливаемая системой оплаты труда в соответствии с настоящим Положением, окажется ниже заработной платы (без учета премий и иных стимулирующих выплат), выплачиваемой до ее введения, на время их работы в данном учреждении в занимаемой должности производится доплата в пределах планового фонда оплаты труда до очередного повышения должностных окладов, ставок заработной платы.</w:t>
      </w:r>
    </w:p>
    <w:p w:rsidR="00C367EF" w:rsidRPr="00111A0F" w:rsidRDefault="00C367EF" w:rsidP="00DE1ADE">
      <w:pPr>
        <w:pStyle w:val="ConsPlusTitle"/>
        <w:widowControl/>
        <w:ind w:left="567" w:hanging="425"/>
        <w:jc w:val="both"/>
        <w:rPr>
          <w:b w:val="0"/>
          <w:sz w:val="24"/>
          <w:szCs w:val="24"/>
        </w:rPr>
      </w:pPr>
      <w:r w:rsidRPr="00111A0F">
        <w:rPr>
          <w:b w:val="0"/>
          <w:sz w:val="24"/>
          <w:szCs w:val="24"/>
        </w:rPr>
        <w:t xml:space="preserve">        </w:t>
      </w:r>
      <w:r w:rsidR="00DE1ADE">
        <w:rPr>
          <w:b w:val="0"/>
          <w:sz w:val="24"/>
          <w:szCs w:val="24"/>
        </w:rPr>
        <w:t xml:space="preserve"> </w:t>
      </w:r>
      <w:r w:rsidR="00DE1ADE">
        <w:rPr>
          <w:b w:val="0"/>
          <w:sz w:val="24"/>
          <w:szCs w:val="24"/>
        </w:rPr>
        <w:tab/>
        <w:t xml:space="preserve">      </w:t>
      </w:r>
      <w:r w:rsidR="00D52DE4" w:rsidRPr="00111A0F">
        <w:rPr>
          <w:b w:val="0"/>
          <w:sz w:val="24"/>
          <w:szCs w:val="24"/>
        </w:rPr>
        <w:t xml:space="preserve">При определении права работника </w:t>
      </w:r>
      <w:r w:rsidR="00112666" w:rsidRPr="00111A0F">
        <w:rPr>
          <w:b w:val="0"/>
          <w:sz w:val="24"/>
          <w:szCs w:val="24"/>
        </w:rPr>
        <w:t xml:space="preserve">МБДОУ № </w:t>
      </w:r>
      <w:r w:rsidR="00DE1ADE">
        <w:rPr>
          <w:b w:val="0"/>
          <w:sz w:val="24"/>
          <w:szCs w:val="24"/>
        </w:rPr>
        <w:t>22</w:t>
      </w:r>
      <w:r w:rsidR="00112666" w:rsidRPr="00111A0F">
        <w:rPr>
          <w:b w:val="0"/>
          <w:sz w:val="24"/>
          <w:szCs w:val="24"/>
        </w:rPr>
        <w:t xml:space="preserve"> </w:t>
      </w:r>
      <w:r w:rsidR="00D52DE4" w:rsidRPr="00111A0F">
        <w:rPr>
          <w:b w:val="0"/>
          <w:sz w:val="24"/>
          <w:szCs w:val="24"/>
        </w:rPr>
        <w:t>на получение данной доплаты выплаты компенсационного и стимулирующего характера в сравниваемых условиях оплаты труда учитываются в соответствии с перечнями видов выплат компенсационного и стимулирующего характера, утвержденными настоящим Положением</w:t>
      </w:r>
      <w:r w:rsidR="006A21DD" w:rsidRPr="00111A0F">
        <w:rPr>
          <w:b w:val="0"/>
          <w:sz w:val="24"/>
          <w:szCs w:val="24"/>
        </w:rPr>
        <w:t>.</w:t>
      </w:r>
    </w:p>
    <w:p w:rsidR="00C367EF" w:rsidRPr="00111A0F" w:rsidRDefault="00C367EF" w:rsidP="00111A0F">
      <w:pPr>
        <w:pStyle w:val="ConsPlusTitle"/>
        <w:widowControl/>
        <w:numPr>
          <w:ilvl w:val="1"/>
          <w:numId w:val="1"/>
        </w:numPr>
        <w:ind w:left="567" w:hanging="567"/>
        <w:jc w:val="both"/>
        <w:rPr>
          <w:b w:val="0"/>
          <w:sz w:val="24"/>
          <w:szCs w:val="24"/>
        </w:rPr>
      </w:pPr>
      <w:r w:rsidRPr="00111A0F">
        <w:rPr>
          <w:b w:val="0"/>
          <w:sz w:val="24"/>
          <w:szCs w:val="24"/>
        </w:rPr>
        <w:t xml:space="preserve">В случаях, когда заработная плата работника </w:t>
      </w:r>
      <w:r w:rsidR="00112666" w:rsidRPr="00111A0F">
        <w:rPr>
          <w:b w:val="0"/>
          <w:sz w:val="24"/>
          <w:szCs w:val="24"/>
        </w:rPr>
        <w:t xml:space="preserve">МБДОУ № </w:t>
      </w:r>
      <w:r w:rsidR="00DE1ADE">
        <w:rPr>
          <w:b w:val="0"/>
          <w:sz w:val="24"/>
          <w:szCs w:val="24"/>
        </w:rPr>
        <w:t>22,</w:t>
      </w:r>
      <w:r w:rsidR="00112666" w:rsidRPr="00111A0F">
        <w:rPr>
          <w:b w:val="0"/>
          <w:sz w:val="24"/>
          <w:szCs w:val="24"/>
        </w:rPr>
        <w:t xml:space="preserve"> </w:t>
      </w:r>
      <w:r w:rsidRPr="00111A0F">
        <w:rPr>
          <w:b w:val="0"/>
          <w:sz w:val="24"/>
          <w:szCs w:val="24"/>
        </w:rPr>
        <w:t>отработавшего норму рабочего времени в соответствии с режимом (графиком) рабочего времени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111A0F" w:rsidRDefault="00C367EF" w:rsidP="00111A0F">
      <w:pPr>
        <w:pStyle w:val="ConsPlusTitle"/>
        <w:widowControl/>
        <w:ind w:left="567" w:firstLine="709"/>
        <w:jc w:val="both"/>
        <w:rPr>
          <w:b w:val="0"/>
          <w:sz w:val="24"/>
          <w:szCs w:val="24"/>
        </w:rPr>
      </w:pPr>
      <w:r w:rsidRPr="00111A0F">
        <w:rPr>
          <w:b w:val="0"/>
          <w:sz w:val="24"/>
          <w:szCs w:val="24"/>
        </w:rPr>
        <w:lastRenderedPageBreak/>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C367EF" w:rsidRPr="00111A0F" w:rsidRDefault="00C367EF" w:rsidP="00111A0F">
      <w:pPr>
        <w:pStyle w:val="ConsPlusTitle"/>
        <w:widowControl/>
        <w:ind w:left="567" w:firstLine="709"/>
        <w:jc w:val="both"/>
        <w:rPr>
          <w:b w:val="0"/>
          <w:sz w:val="24"/>
          <w:szCs w:val="24"/>
        </w:rPr>
      </w:pPr>
      <w:r w:rsidRPr="00111A0F">
        <w:rPr>
          <w:b w:val="0"/>
          <w:sz w:val="24"/>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7B24B6" w:rsidRPr="00DE1ADE" w:rsidRDefault="007B24B6" w:rsidP="00111A0F">
      <w:pPr>
        <w:pStyle w:val="ConsPlusTitle"/>
        <w:widowControl/>
        <w:numPr>
          <w:ilvl w:val="1"/>
          <w:numId w:val="1"/>
        </w:numPr>
        <w:ind w:left="567" w:hanging="567"/>
        <w:jc w:val="both"/>
        <w:rPr>
          <w:b w:val="0"/>
          <w:sz w:val="24"/>
          <w:szCs w:val="24"/>
          <w:u w:val="single"/>
        </w:rPr>
      </w:pPr>
      <w:r w:rsidRPr="00DE1ADE">
        <w:rPr>
          <w:b w:val="0"/>
          <w:sz w:val="24"/>
          <w:szCs w:val="24"/>
          <w:u w:val="single"/>
        </w:rPr>
        <w:t>Положение включает в себя:</w:t>
      </w:r>
    </w:p>
    <w:p w:rsidR="007B24B6" w:rsidRPr="00111A0F" w:rsidRDefault="00BF4520" w:rsidP="00111A0F">
      <w:pPr>
        <w:pStyle w:val="ConsPlusNormal"/>
        <w:widowControl/>
        <w:numPr>
          <w:ilvl w:val="0"/>
          <w:numId w:val="4"/>
        </w:numPr>
        <w:ind w:left="851" w:hanging="284"/>
        <w:jc w:val="both"/>
        <w:rPr>
          <w:rFonts w:ascii="Times New Roman" w:hAnsi="Times New Roman" w:cs="Times New Roman"/>
          <w:sz w:val="24"/>
          <w:szCs w:val="24"/>
        </w:rPr>
      </w:pPr>
      <w:hyperlink w:anchor="Par86" w:history="1">
        <w:r w:rsidR="00AE7548" w:rsidRPr="00111A0F">
          <w:rPr>
            <w:rFonts w:ascii="Times New Roman" w:hAnsi="Times New Roman" w:cs="Times New Roman"/>
            <w:sz w:val="24"/>
            <w:szCs w:val="24"/>
          </w:rPr>
          <w:t>критерии</w:t>
        </w:r>
      </w:hyperlink>
      <w:r w:rsidR="00AE7548" w:rsidRPr="00111A0F">
        <w:rPr>
          <w:rFonts w:ascii="Times New Roman" w:hAnsi="Times New Roman" w:cs="Times New Roman"/>
          <w:sz w:val="24"/>
          <w:szCs w:val="24"/>
        </w:rPr>
        <w:t xml:space="preserve"> отнесения профессий рабочих и должностей служащих к профессиональным квалификационным группам с </w:t>
      </w:r>
      <w:r w:rsidR="007B24B6" w:rsidRPr="00111A0F">
        <w:rPr>
          <w:rFonts w:ascii="Times New Roman" w:hAnsi="Times New Roman" w:cs="Times New Roman"/>
          <w:sz w:val="24"/>
          <w:szCs w:val="24"/>
        </w:rPr>
        <w:t>размер</w:t>
      </w:r>
      <w:r w:rsidR="00AE7548" w:rsidRPr="00111A0F">
        <w:rPr>
          <w:rFonts w:ascii="Times New Roman" w:hAnsi="Times New Roman" w:cs="Times New Roman"/>
          <w:sz w:val="24"/>
          <w:szCs w:val="24"/>
        </w:rPr>
        <w:t>ами</w:t>
      </w:r>
      <w:r w:rsidR="007B24B6" w:rsidRPr="00111A0F">
        <w:rPr>
          <w:rFonts w:ascii="Times New Roman" w:hAnsi="Times New Roman" w:cs="Times New Roman"/>
          <w:sz w:val="24"/>
          <w:szCs w:val="24"/>
        </w:rPr>
        <w:t xml:space="preserve"> должностных окладов (</w:t>
      </w:r>
      <w:r w:rsidR="00AE7548" w:rsidRPr="00111A0F">
        <w:rPr>
          <w:rFonts w:ascii="Times New Roman" w:hAnsi="Times New Roman" w:cs="Times New Roman"/>
          <w:sz w:val="24"/>
          <w:szCs w:val="24"/>
        </w:rPr>
        <w:t>ставок заработной платы</w:t>
      </w:r>
      <w:r w:rsidR="007B24B6" w:rsidRPr="00111A0F">
        <w:rPr>
          <w:rFonts w:ascii="Times New Roman" w:hAnsi="Times New Roman" w:cs="Times New Roman"/>
          <w:sz w:val="24"/>
          <w:szCs w:val="24"/>
        </w:rPr>
        <w:t>) по профессиональным квалификационным группам</w:t>
      </w:r>
      <w:r w:rsidR="00017197" w:rsidRPr="00111A0F">
        <w:rPr>
          <w:rFonts w:ascii="Times New Roman" w:hAnsi="Times New Roman" w:cs="Times New Roman"/>
          <w:sz w:val="24"/>
          <w:szCs w:val="24"/>
        </w:rPr>
        <w:t xml:space="preserve"> (раздел 2)</w:t>
      </w:r>
      <w:r w:rsidR="007B24B6" w:rsidRPr="00111A0F">
        <w:rPr>
          <w:rFonts w:ascii="Times New Roman" w:hAnsi="Times New Roman" w:cs="Times New Roman"/>
          <w:sz w:val="24"/>
          <w:szCs w:val="24"/>
        </w:rPr>
        <w:t>;</w:t>
      </w:r>
    </w:p>
    <w:p w:rsidR="00C47E54" w:rsidRPr="00111A0F" w:rsidRDefault="00BF4520" w:rsidP="00111A0F">
      <w:pPr>
        <w:pStyle w:val="ConsPlusNormal"/>
        <w:widowControl/>
        <w:numPr>
          <w:ilvl w:val="0"/>
          <w:numId w:val="4"/>
        </w:numPr>
        <w:ind w:left="851" w:hanging="284"/>
        <w:jc w:val="both"/>
        <w:rPr>
          <w:rFonts w:ascii="Times New Roman" w:hAnsi="Times New Roman" w:cs="Times New Roman"/>
          <w:sz w:val="24"/>
          <w:szCs w:val="24"/>
        </w:rPr>
      </w:pPr>
      <w:hyperlink w:anchor="Par113" w:history="1">
        <w:r w:rsidR="00AE7548" w:rsidRPr="00111A0F">
          <w:rPr>
            <w:rFonts w:ascii="Times New Roman" w:hAnsi="Times New Roman" w:cs="Times New Roman"/>
            <w:sz w:val="24"/>
            <w:szCs w:val="24"/>
          </w:rPr>
          <w:t>перечень</w:t>
        </w:r>
      </w:hyperlink>
      <w:r w:rsidR="00AE7548" w:rsidRPr="00111A0F">
        <w:rPr>
          <w:rFonts w:ascii="Times New Roman" w:hAnsi="Times New Roman" w:cs="Times New Roman"/>
          <w:sz w:val="24"/>
          <w:szCs w:val="24"/>
        </w:rPr>
        <w:t xml:space="preserve"> видов выплат компенсационного, стимулирующего характера</w:t>
      </w:r>
      <w:r w:rsidR="00017197" w:rsidRPr="00111A0F">
        <w:rPr>
          <w:rFonts w:ascii="Times New Roman" w:hAnsi="Times New Roman" w:cs="Times New Roman"/>
          <w:sz w:val="24"/>
          <w:szCs w:val="24"/>
        </w:rPr>
        <w:t xml:space="preserve"> работникам </w:t>
      </w:r>
      <w:r w:rsidR="00112666" w:rsidRPr="00112666">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sidRPr="00111A0F">
        <w:rPr>
          <w:sz w:val="24"/>
          <w:szCs w:val="24"/>
        </w:rPr>
        <w:t xml:space="preserve"> </w:t>
      </w:r>
      <w:r w:rsidR="00AE7548" w:rsidRPr="00111A0F">
        <w:rPr>
          <w:rFonts w:ascii="Times New Roman" w:hAnsi="Times New Roman" w:cs="Times New Roman"/>
          <w:sz w:val="24"/>
          <w:szCs w:val="24"/>
        </w:rPr>
        <w:t>и порядок их установления</w:t>
      </w:r>
      <w:r w:rsidR="00017197" w:rsidRPr="00111A0F">
        <w:rPr>
          <w:rFonts w:ascii="Times New Roman" w:hAnsi="Times New Roman" w:cs="Times New Roman"/>
          <w:sz w:val="24"/>
          <w:szCs w:val="24"/>
        </w:rPr>
        <w:t xml:space="preserve">, </w:t>
      </w:r>
      <w:r w:rsidR="00AE7548" w:rsidRPr="00111A0F">
        <w:rPr>
          <w:rFonts w:ascii="Times New Roman" w:hAnsi="Times New Roman" w:cs="Times New Roman"/>
          <w:sz w:val="24"/>
          <w:szCs w:val="24"/>
        </w:rPr>
        <w:t xml:space="preserve">условия и порядок </w:t>
      </w:r>
      <w:r w:rsidR="008932CB" w:rsidRPr="00111A0F">
        <w:rPr>
          <w:rFonts w:ascii="Times New Roman" w:hAnsi="Times New Roman" w:cs="Times New Roman"/>
          <w:sz w:val="24"/>
          <w:szCs w:val="24"/>
        </w:rPr>
        <w:t>премирован</w:t>
      </w:r>
      <w:r w:rsidR="00AE7548" w:rsidRPr="00111A0F">
        <w:rPr>
          <w:rFonts w:ascii="Times New Roman" w:hAnsi="Times New Roman" w:cs="Times New Roman"/>
          <w:sz w:val="24"/>
          <w:szCs w:val="24"/>
        </w:rPr>
        <w:t>ия и выплаты материальной помощ</w:t>
      </w:r>
      <w:r w:rsidR="008B7D8D" w:rsidRPr="00111A0F">
        <w:rPr>
          <w:rFonts w:ascii="Times New Roman" w:hAnsi="Times New Roman" w:cs="Times New Roman"/>
          <w:sz w:val="24"/>
          <w:szCs w:val="24"/>
        </w:rPr>
        <w:t>и</w:t>
      </w:r>
      <w:r w:rsidR="00AE7548" w:rsidRPr="00111A0F">
        <w:rPr>
          <w:rFonts w:ascii="Times New Roman" w:hAnsi="Times New Roman" w:cs="Times New Roman"/>
          <w:sz w:val="24"/>
          <w:szCs w:val="24"/>
        </w:rPr>
        <w:t xml:space="preserve"> работникам </w:t>
      </w:r>
      <w:r w:rsidR="00112666" w:rsidRPr="00112666">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sidRPr="00111A0F">
        <w:rPr>
          <w:sz w:val="24"/>
          <w:szCs w:val="24"/>
        </w:rPr>
        <w:t xml:space="preserve"> </w:t>
      </w:r>
      <w:r w:rsidR="00017197" w:rsidRPr="00111A0F">
        <w:rPr>
          <w:rFonts w:ascii="Times New Roman" w:hAnsi="Times New Roman" w:cs="Times New Roman"/>
          <w:sz w:val="24"/>
          <w:szCs w:val="24"/>
        </w:rPr>
        <w:t>(раздел 3, 4);</w:t>
      </w:r>
    </w:p>
    <w:p w:rsidR="00017197" w:rsidRPr="00111A0F" w:rsidRDefault="00017197" w:rsidP="00111A0F">
      <w:pPr>
        <w:pStyle w:val="ConsPlusNormal"/>
        <w:widowControl/>
        <w:numPr>
          <w:ilvl w:val="0"/>
          <w:numId w:val="4"/>
        </w:numPr>
        <w:ind w:left="851" w:hanging="284"/>
        <w:jc w:val="both"/>
        <w:rPr>
          <w:rFonts w:ascii="Times New Roman" w:hAnsi="Times New Roman" w:cs="Times New Roman"/>
          <w:sz w:val="24"/>
          <w:szCs w:val="24"/>
        </w:rPr>
      </w:pPr>
      <w:r w:rsidRPr="00111A0F">
        <w:rPr>
          <w:rFonts w:ascii="Times New Roman" w:hAnsi="Times New Roman" w:cs="Times New Roman"/>
          <w:sz w:val="24"/>
          <w:szCs w:val="24"/>
        </w:rPr>
        <w:t xml:space="preserve">критерии отнесения  </w:t>
      </w:r>
      <w:r w:rsidR="00112666" w:rsidRPr="00112666">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sidRPr="00111A0F">
        <w:rPr>
          <w:sz w:val="24"/>
          <w:szCs w:val="24"/>
        </w:rPr>
        <w:t xml:space="preserve"> </w:t>
      </w:r>
      <w:r w:rsidRPr="00111A0F">
        <w:rPr>
          <w:rFonts w:ascii="Times New Roman" w:hAnsi="Times New Roman" w:cs="Times New Roman"/>
          <w:sz w:val="24"/>
          <w:szCs w:val="24"/>
        </w:rPr>
        <w:t>к группе по оплате труда</w:t>
      </w:r>
      <w:r w:rsidR="00CC1265" w:rsidRPr="00111A0F">
        <w:rPr>
          <w:rFonts w:ascii="Times New Roman" w:hAnsi="Times New Roman" w:cs="Times New Roman"/>
          <w:sz w:val="24"/>
          <w:szCs w:val="24"/>
        </w:rPr>
        <w:t xml:space="preserve"> руководителя</w:t>
      </w:r>
      <w:r w:rsidRPr="00111A0F">
        <w:rPr>
          <w:rFonts w:ascii="Times New Roman" w:hAnsi="Times New Roman" w:cs="Times New Roman"/>
          <w:sz w:val="24"/>
          <w:szCs w:val="24"/>
        </w:rPr>
        <w:t xml:space="preserve"> (раздел 5);</w:t>
      </w:r>
    </w:p>
    <w:p w:rsidR="00017197" w:rsidRPr="00111A0F" w:rsidRDefault="00CC1265" w:rsidP="00111A0F">
      <w:pPr>
        <w:pStyle w:val="ConsPlusNormal"/>
        <w:widowControl/>
        <w:numPr>
          <w:ilvl w:val="0"/>
          <w:numId w:val="4"/>
        </w:numPr>
        <w:ind w:left="851" w:hanging="284"/>
        <w:jc w:val="both"/>
        <w:rPr>
          <w:rFonts w:ascii="Times New Roman" w:hAnsi="Times New Roman" w:cs="Times New Roman"/>
          <w:sz w:val="24"/>
          <w:szCs w:val="24"/>
        </w:rPr>
      </w:pPr>
      <w:r w:rsidRPr="00111A0F">
        <w:rPr>
          <w:rFonts w:ascii="Times New Roman" w:hAnsi="Times New Roman" w:cs="Times New Roman"/>
          <w:sz w:val="24"/>
          <w:szCs w:val="24"/>
        </w:rPr>
        <w:t xml:space="preserve">особенности условий оплаты труда педагогических работников </w:t>
      </w:r>
      <w:r w:rsidR="00112666" w:rsidRPr="00112666">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sidRPr="00111A0F">
        <w:rPr>
          <w:sz w:val="24"/>
          <w:szCs w:val="24"/>
        </w:rPr>
        <w:t xml:space="preserve"> </w:t>
      </w:r>
      <w:r w:rsidRPr="00111A0F">
        <w:rPr>
          <w:rFonts w:ascii="Times New Roman" w:hAnsi="Times New Roman" w:cs="Times New Roman"/>
          <w:sz w:val="24"/>
          <w:szCs w:val="24"/>
        </w:rPr>
        <w:t>(раздел 6);</w:t>
      </w:r>
    </w:p>
    <w:p w:rsidR="00CC1265" w:rsidRPr="00111A0F" w:rsidRDefault="00CC1265" w:rsidP="00111A0F">
      <w:pPr>
        <w:pStyle w:val="ConsPlusNormal"/>
        <w:widowControl/>
        <w:numPr>
          <w:ilvl w:val="0"/>
          <w:numId w:val="4"/>
        </w:numPr>
        <w:ind w:left="851" w:hanging="284"/>
        <w:jc w:val="both"/>
        <w:rPr>
          <w:rFonts w:ascii="Times New Roman" w:hAnsi="Times New Roman" w:cs="Times New Roman"/>
          <w:sz w:val="24"/>
          <w:szCs w:val="24"/>
        </w:rPr>
      </w:pPr>
      <w:r w:rsidRPr="00111A0F">
        <w:rPr>
          <w:rFonts w:ascii="Times New Roman" w:hAnsi="Times New Roman" w:cs="Times New Roman"/>
          <w:sz w:val="24"/>
          <w:szCs w:val="24"/>
        </w:rPr>
        <w:t xml:space="preserve">нормы рабочего времени, нормы педагогической нагрузки и порядок её распределения в </w:t>
      </w:r>
      <w:r w:rsidR="00112666" w:rsidRPr="00112666">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sidRPr="00111A0F">
        <w:rPr>
          <w:sz w:val="24"/>
          <w:szCs w:val="24"/>
        </w:rPr>
        <w:t xml:space="preserve"> </w:t>
      </w:r>
      <w:r w:rsidRPr="00111A0F">
        <w:rPr>
          <w:rFonts w:ascii="Times New Roman" w:hAnsi="Times New Roman" w:cs="Times New Roman"/>
          <w:sz w:val="24"/>
          <w:szCs w:val="24"/>
        </w:rPr>
        <w:t>(раздел 7);</w:t>
      </w:r>
    </w:p>
    <w:p w:rsidR="00CC1265" w:rsidRPr="00111A0F" w:rsidRDefault="00CC1265" w:rsidP="00111A0F">
      <w:pPr>
        <w:pStyle w:val="ConsPlusNormal"/>
        <w:widowControl/>
        <w:numPr>
          <w:ilvl w:val="0"/>
          <w:numId w:val="4"/>
        </w:numPr>
        <w:ind w:left="851" w:hanging="284"/>
        <w:jc w:val="both"/>
        <w:rPr>
          <w:rFonts w:ascii="Times New Roman" w:hAnsi="Times New Roman" w:cs="Times New Roman"/>
          <w:sz w:val="24"/>
          <w:szCs w:val="24"/>
        </w:rPr>
      </w:pPr>
      <w:r w:rsidRPr="00111A0F">
        <w:rPr>
          <w:rFonts w:ascii="Times New Roman" w:hAnsi="Times New Roman" w:cs="Times New Roman"/>
          <w:sz w:val="24"/>
          <w:szCs w:val="24"/>
        </w:rPr>
        <w:t xml:space="preserve">другие вопросы оплаты труда в </w:t>
      </w:r>
      <w:r w:rsidR="00112666" w:rsidRPr="00112666">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sidRPr="00111A0F">
        <w:rPr>
          <w:sz w:val="24"/>
          <w:szCs w:val="24"/>
        </w:rPr>
        <w:t xml:space="preserve"> </w:t>
      </w:r>
      <w:r w:rsidRPr="00111A0F">
        <w:rPr>
          <w:rFonts w:ascii="Times New Roman" w:hAnsi="Times New Roman" w:cs="Times New Roman"/>
          <w:sz w:val="24"/>
          <w:szCs w:val="24"/>
        </w:rPr>
        <w:t>(раздел 8).</w:t>
      </w:r>
    </w:p>
    <w:p w:rsidR="00BD729D" w:rsidRPr="00111A0F" w:rsidRDefault="004109B0" w:rsidP="00111A0F">
      <w:pPr>
        <w:pStyle w:val="ConsPlusNormal"/>
        <w:numPr>
          <w:ilvl w:val="1"/>
          <w:numId w:val="1"/>
        </w:numPr>
        <w:ind w:left="567" w:hanging="567"/>
        <w:jc w:val="both"/>
        <w:rPr>
          <w:rFonts w:ascii="Times New Roman" w:hAnsi="Times New Roman" w:cs="Times New Roman"/>
          <w:sz w:val="24"/>
          <w:szCs w:val="24"/>
        </w:rPr>
      </w:pPr>
      <w:r w:rsidRPr="00111A0F">
        <w:rPr>
          <w:rFonts w:ascii="Times New Roman" w:hAnsi="Times New Roman" w:cs="Times New Roman"/>
          <w:sz w:val="24"/>
          <w:szCs w:val="24"/>
        </w:rPr>
        <w:t>Отнесение работников</w:t>
      </w:r>
      <w:r w:rsidR="00BD729D" w:rsidRPr="00111A0F">
        <w:rPr>
          <w:rFonts w:ascii="Times New Roman" w:hAnsi="Times New Roman" w:cs="Times New Roman"/>
          <w:sz w:val="24"/>
          <w:szCs w:val="24"/>
        </w:rPr>
        <w:t xml:space="preserve"> </w:t>
      </w:r>
      <w:r w:rsidR="00112666" w:rsidRPr="00112666">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sidRPr="00111A0F">
        <w:rPr>
          <w:sz w:val="24"/>
          <w:szCs w:val="24"/>
        </w:rPr>
        <w:t xml:space="preserve"> </w:t>
      </w:r>
      <w:r w:rsidRPr="00111A0F">
        <w:rPr>
          <w:rFonts w:ascii="Times New Roman" w:hAnsi="Times New Roman" w:cs="Times New Roman"/>
          <w:sz w:val="24"/>
          <w:szCs w:val="24"/>
        </w:rPr>
        <w:t xml:space="preserve">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w:t>
      </w:r>
      <w:hyperlink w:anchor="Par86" w:history="1">
        <w:r w:rsidRPr="00111A0F">
          <w:rPr>
            <w:rFonts w:ascii="Times New Roman" w:hAnsi="Times New Roman" w:cs="Times New Roman"/>
            <w:sz w:val="24"/>
            <w:szCs w:val="24"/>
          </w:rPr>
          <w:t>критериев</w:t>
        </w:r>
      </w:hyperlink>
      <w:r w:rsidRPr="00111A0F">
        <w:rPr>
          <w:rFonts w:ascii="Times New Roman" w:hAnsi="Times New Roman" w:cs="Times New Roman"/>
          <w:sz w:val="24"/>
          <w:szCs w:val="24"/>
        </w:rPr>
        <w:t xml:space="preserve"> отнесения профессий рабочих и должностей служащих к профессиональным квалификационным группам согласно </w:t>
      </w:r>
      <w:r w:rsidR="00BD729D" w:rsidRPr="00111A0F">
        <w:rPr>
          <w:rFonts w:ascii="Times New Roman" w:hAnsi="Times New Roman" w:cs="Times New Roman"/>
          <w:sz w:val="24"/>
          <w:szCs w:val="24"/>
        </w:rPr>
        <w:t>разделу 2</w:t>
      </w:r>
      <w:r w:rsidRPr="00111A0F">
        <w:rPr>
          <w:rFonts w:ascii="Times New Roman" w:hAnsi="Times New Roman" w:cs="Times New Roman"/>
          <w:sz w:val="24"/>
          <w:szCs w:val="24"/>
        </w:rPr>
        <w:t xml:space="preserve"> к настоящему </w:t>
      </w:r>
      <w:r w:rsidR="00BD729D" w:rsidRPr="00111A0F">
        <w:rPr>
          <w:rFonts w:ascii="Times New Roman" w:hAnsi="Times New Roman" w:cs="Times New Roman"/>
          <w:sz w:val="24"/>
          <w:szCs w:val="24"/>
        </w:rPr>
        <w:t>Положению</w:t>
      </w:r>
      <w:r w:rsidRPr="00111A0F">
        <w:rPr>
          <w:rFonts w:ascii="Times New Roman" w:hAnsi="Times New Roman" w:cs="Times New Roman"/>
          <w:sz w:val="24"/>
          <w:szCs w:val="24"/>
        </w:rPr>
        <w:t>.</w:t>
      </w:r>
    </w:p>
    <w:p w:rsidR="00BD729D" w:rsidRPr="00111A0F" w:rsidRDefault="004109B0" w:rsidP="00111A0F">
      <w:pPr>
        <w:pStyle w:val="ConsPlusNormal"/>
        <w:numPr>
          <w:ilvl w:val="1"/>
          <w:numId w:val="1"/>
        </w:numPr>
        <w:ind w:left="567" w:hanging="567"/>
        <w:jc w:val="both"/>
        <w:rPr>
          <w:rFonts w:ascii="Times New Roman" w:hAnsi="Times New Roman" w:cs="Times New Roman"/>
          <w:sz w:val="24"/>
          <w:szCs w:val="24"/>
        </w:rPr>
      </w:pPr>
      <w:r w:rsidRPr="00111A0F">
        <w:rPr>
          <w:rFonts w:ascii="Times New Roman" w:hAnsi="Times New Roman" w:cs="Times New Roman"/>
          <w:sz w:val="24"/>
          <w:szCs w:val="24"/>
        </w:rPr>
        <w:t xml:space="preserve">В порядке исключения лица (кроме медицинских),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w:t>
      </w:r>
      <w:r w:rsidR="00BD729D" w:rsidRPr="00111A0F">
        <w:rPr>
          <w:rFonts w:ascii="Times New Roman" w:hAnsi="Times New Roman" w:cs="Times New Roman"/>
          <w:sz w:val="24"/>
          <w:szCs w:val="24"/>
        </w:rPr>
        <w:t xml:space="preserve">в </w:t>
      </w:r>
      <w:r w:rsidR="00112666" w:rsidRPr="00112666">
        <w:rPr>
          <w:rFonts w:ascii="Times New Roman" w:hAnsi="Times New Roman" w:cs="Times New Roman"/>
          <w:sz w:val="24"/>
          <w:szCs w:val="24"/>
        </w:rPr>
        <w:t xml:space="preserve">МБДОУ </w:t>
      </w:r>
      <w:r w:rsidR="00DE1ADE">
        <w:rPr>
          <w:rFonts w:ascii="Times New Roman" w:hAnsi="Times New Roman" w:cs="Times New Roman"/>
          <w:sz w:val="24"/>
          <w:szCs w:val="24"/>
        </w:rPr>
        <w:t xml:space="preserve">  </w:t>
      </w:r>
      <w:r w:rsidR="00112666" w:rsidRPr="00112666">
        <w:rPr>
          <w:rFonts w:ascii="Times New Roman" w:hAnsi="Times New Roman" w:cs="Times New Roman"/>
          <w:sz w:val="24"/>
          <w:szCs w:val="24"/>
        </w:rPr>
        <w:t xml:space="preserve">№ </w:t>
      </w:r>
      <w:r w:rsidR="00DE1ADE">
        <w:rPr>
          <w:rFonts w:ascii="Times New Roman" w:hAnsi="Times New Roman" w:cs="Times New Roman"/>
          <w:sz w:val="24"/>
          <w:szCs w:val="24"/>
        </w:rPr>
        <w:t xml:space="preserve">22 </w:t>
      </w:r>
      <w:r w:rsidRPr="00111A0F">
        <w:rPr>
          <w:rFonts w:ascii="Times New Roman" w:hAnsi="Times New Roman" w:cs="Times New Roman"/>
          <w:sz w:val="24"/>
          <w:szCs w:val="24"/>
        </w:rPr>
        <w:t>на соответствующие должности так же, как и лица, имеющие соответствующее профессиональное образование.</w:t>
      </w:r>
    </w:p>
    <w:p w:rsidR="00BD729D" w:rsidRPr="00111A0F" w:rsidRDefault="004109B0" w:rsidP="00111A0F">
      <w:pPr>
        <w:pStyle w:val="ConsPlusNormal"/>
        <w:numPr>
          <w:ilvl w:val="1"/>
          <w:numId w:val="1"/>
        </w:numPr>
        <w:ind w:left="567" w:hanging="567"/>
        <w:jc w:val="both"/>
        <w:rPr>
          <w:rFonts w:ascii="Times New Roman" w:hAnsi="Times New Roman" w:cs="Times New Roman"/>
          <w:sz w:val="24"/>
          <w:szCs w:val="24"/>
        </w:rPr>
      </w:pPr>
      <w:r w:rsidRPr="00111A0F">
        <w:rPr>
          <w:rFonts w:ascii="Times New Roman" w:hAnsi="Times New Roman" w:cs="Times New Roman"/>
          <w:sz w:val="24"/>
          <w:szCs w:val="24"/>
        </w:rPr>
        <w:t xml:space="preserve">Разряды оплаты труда рабочих </w:t>
      </w:r>
      <w:r w:rsidR="00112666" w:rsidRPr="00112666">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sidRPr="00111A0F">
        <w:rPr>
          <w:sz w:val="24"/>
          <w:szCs w:val="24"/>
        </w:rPr>
        <w:t xml:space="preserve"> </w:t>
      </w:r>
      <w:r w:rsidRPr="00111A0F">
        <w:rPr>
          <w:rFonts w:ascii="Times New Roman" w:hAnsi="Times New Roman" w:cs="Times New Roman"/>
          <w:sz w:val="24"/>
          <w:szCs w:val="24"/>
        </w:rPr>
        <w:t>определяются согласно Единому тарифно-квалификационному справочнику работ и профессий рабочих</w:t>
      </w:r>
      <w:r w:rsidR="00BD729D" w:rsidRPr="00111A0F">
        <w:rPr>
          <w:rFonts w:ascii="Times New Roman" w:hAnsi="Times New Roman" w:cs="Times New Roman"/>
          <w:sz w:val="24"/>
          <w:szCs w:val="24"/>
        </w:rPr>
        <w:t>.</w:t>
      </w:r>
    </w:p>
    <w:p w:rsidR="00D179C8" w:rsidRPr="00111A0F" w:rsidRDefault="00D179C8" w:rsidP="00111A0F">
      <w:pPr>
        <w:pStyle w:val="ConsPlusNormal"/>
        <w:numPr>
          <w:ilvl w:val="1"/>
          <w:numId w:val="1"/>
        </w:numPr>
        <w:ind w:left="567" w:hanging="567"/>
        <w:jc w:val="both"/>
        <w:rPr>
          <w:rFonts w:ascii="Times New Roman" w:hAnsi="Times New Roman" w:cs="Times New Roman"/>
          <w:sz w:val="24"/>
          <w:szCs w:val="24"/>
        </w:rPr>
      </w:pPr>
      <w:r w:rsidRPr="00111A0F">
        <w:rPr>
          <w:rFonts w:ascii="Times New Roman" w:hAnsi="Times New Roman" w:cs="Times New Roman"/>
          <w:sz w:val="24"/>
          <w:szCs w:val="24"/>
        </w:rPr>
        <w:t xml:space="preserve">В соответствии со </w:t>
      </w:r>
      <w:hyperlink r:id="rId8" w:history="1">
        <w:r w:rsidRPr="00111A0F">
          <w:rPr>
            <w:rFonts w:ascii="Times New Roman" w:hAnsi="Times New Roman" w:cs="Times New Roman"/>
            <w:sz w:val="24"/>
            <w:szCs w:val="24"/>
          </w:rPr>
          <w:t>статьей 57</w:t>
        </w:r>
      </w:hyperlink>
      <w:r w:rsidRPr="00111A0F">
        <w:rPr>
          <w:rFonts w:ascii="Times New Roman" w:hAnsi="Times New Roman" w:cs="Times New Roman"/>
          <w:sz w:val="24"/>
          <w:szCs w:val="24"/>
        </w:rPr>
        <w:t xml:space="preserve"> Трудового кодекса Российской Федерации условия оплаты труда работник</w:t>
      </w:r>
      <w:r w:rsidR="00BD729D" w:rsidRPr="00111A0F">
        <w:rPr>
          <w:rFonts w:ascii="Times New Roman" w:hAnsi="Times New Roman" w:cs="Times New Roman"/>
          <w:sz w:val="24"/>
          <w:szCs w:val="24"/>
        </w:rPr>
        <w:t xml:space="preserve">ов </w:t>
      </w:r>
      <w:r w:rsidR="00112666" w:rsidRPr="00112666">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Pr>
          <w:rFonts w:ascii="Times New Roman" w:hAnsi="Times New Roman" w:cs="Times New Roman"/>
          <w:sz w:val="24"/>
          <w:szCs w:val="24"/>
        </w:rPr>
        <w:t xml:space="preserve">, </w:t>
      </w:r>
      <w:r w:rsidRPr="00111A0F">
        <w:rPr>
          <w:rFonts w:ascii="Times New Roman" w:hAnsi="Times New Roman" w:cs="Times New Roman"/>
          <w:sz w:val="24"/>
          <w:szCs w:val="24"/>
        </w:rPr>
        <w:t>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r w:rsidR="00BD729D" w:rsidRPr="00111A0F">
        <w:rPr>
          <w:rFonts w:ascii="Times New Roman" w:hAnsi="Times New Roman" w:cs="Times New Roman"/>
          <w:sz w:val="24"/>
          <w:szCs w:val="24"/>
        </w:rPr>
        <w:t>.</w:t>
      </w:r>
    </w:p>
    <w:p w:rsidR="00D179C8" w:rsidRPr="005B5557" w:rsidRDefault="00D179C8" w:rsidP="00111A0F">
      <w:pPr>
        <w:pStyle w:val="ConsPlusTitle"/>
        <w:widowControl/>
        <w:jc w:val="both"/>
        <w:rPr>
          <w:b w:val="0"/>
          <w:sz w:val="16"/>
          <w:szCs w:val="16"/>
        </w:rPr>
      </w:pPr>
    </w:p>
    <w:p w:rsidR="00E07755" w:rsidRPr="00111A0F" w:rsidRDefault="00E07755" w:rsidP="00751EE9">
      <w:pPr>
        <w:pStyle w:val="ConsPlusTitle"/>
        <w:widowControl/>
        <w:numPr>
          <w:ilvl w:val="0"/>
          <w:numId w:val="1"/>
        </w:numPr>
        <w:jc w:val="center"/>
        <w:rPr>
          <w:sz w:val="24"/>
          <w:szCs w:val="24"/>
        </w:rPr>
      </w:pPr>
      <w:r w:rsidRPr="00111A0F">
        <w:rPr>
          <w:sz w:val="24"/>
          <w:szCs w:val="24"/>
        </w:rPr>
        <w:t>РАЗМЕРЫ ДОЛЖНОСТНЫХ ОКЛАДОВ</w:t>
      </w:r>
      <w:r w:rsidR="003C735B" w:rsidRPr="00111A0F">
        <w:rPr>
          <w:sz w:val="24"/>
          <w:szCs w:val="24"/>
        </w:rPr>
        <w:t>, СТАВОК ЗАРАБОТНОЙ ПЛАТЫ</w:t>
      </w:r>
      <w:r w:rsidRPr="00111A0F">
        <w:rPr>
          <w:sz w:val="24"/>
          <w:szCs w:val="24"/>
        </w:rPr>
        <w:t xml:space="preserve"> </w:t>
      </w:r>
      <w:r w:rsidR="003C735B" w:rsidRPr="00111A0F">
        <w:rPr>
          <w:sz w:val="24"/>
          <w:szCs w:val="24"/>
        </w:rPr>
        <w:t xml:space="preserve">РАБОТНИКОВ МБДОУ № </w:t>
      </w:r>
      <w:r w:rsidR="00DE1ADE">
        <w:rPr>
          <w:sz w:val="24"/>
          <w:szCs w:val="24"/>
        </w:rPr>
        <w:t>22</w:t>
      </w:r>
      <w:r w:rsidRPr="00111A0F">
        <w:rPr>
          <w:sz w:val="24"/>
          <w:szCs w:val="24"/>
        </w:rPr>
        <w:t>.</w:t>
      </w:r>
    </w:p>
    <w:p w:rsidR="00E07755" w:rsidRPr="005B5557" w:rsidRDefault="00E07755" w:rsidP="00E07755">
      <w:pPr>
        <w:pStyle w:val="ConsPlusTitle"/>
        <w:widowControl/>
        <w:jc w:val="both"/>
        <w:rPr>
          <w:b w:val="0"/>
          <w:sz w:val="16"/>
          <w:szCs w:val="16"/>
        </w:rPr>
      </w:pPr>
    </w:p>
    <w:p w:rsidR="009D3038" w:rsidRPr="00111A0F" w:rsidRDefault="009D3038" w:rsidP="00111A0F">
      <w:pPr>
        <w:pStyle w:val="ConsPlusTitle"/>
        <w:widowControl/>
        <w:numPr>
          <w:ilvl w:val="1"/>
          <w:numId w:val="1"/>
        </w:numPr>
        <w:ind w:left="567" w:hanging="567"/>
        <w:jc w:val="both"/>
        <w:rPr>
          <w:b w:val="0"/>
          <w:sz w:val="24"/>
          <w:szCs w:val="24"/>
        </w:rPr>
      </w:pPr>
      <w:r w:rsidRPr="00111A0F">
        <w:rPr>
          <w:b w:val="0"/>
          <w:kern w:val="1"/>
          <w:sz w:val="24"/>
          <w:szCs w:val="24"/>
        </w:rPr>
        <w:t>Профессии рабочих и должности служащих формируются в профессио</w:t>
      </w:r>
      <w:r w:rsidRPr="00111A0F">
        <w:rPr>
          <w:b w:val="0"/>
          <w:kern w:val="1"/>
          <w:sz w:val="24"/>
          <w:szCs w:val="24"/>
        </w:rPr>
        <w:softHyphen/>
        <w:t>нальные квалификационные группы с учетом вида экономической деятельности по следующим критериям:</w:t>
      </w:r>
    </w:p>
    <w:p w:rsidR="009D3038" w:rsidRPr="00111A0F" w:rsidRDefault="009D3038" w:rsidP="00111A0F">
      <w:pPr>
        <w:pStyle w:val="ConsPlusTitle"/>
        <w:widowControl/>
        <w:ind w:left="567" w:firstLine="426"/>
        <w:jc w:val="both"/>
        <w:rPr>
          <w:b w:val="0"/>
          <w:kern w:val="1"/>
          <w:sz w:val="24"/>
          <w:szCs w:val="24"/>
        </w:rPr>
      </w:pPr>
      <w:r w:rsidRPr="00111A0F">
        <w:rPr>
          <w:b w:val="0"/>
          <w:kern w:val="1"/>
          <w:sz w:val="24"/>
          <w:szCs w:val="24"/>
        </w:rPr>
        <w:t>- профессиональная квалификационная группа профессий рабочих и долж</w:t>
      </w:r>
      <w:r w:rsidRPr="00111A0F">
        <w:rPr>
          <w:b w:val="0"/>
          <w:kern w:val="1"/>
          <w:sz w:val="24"/>
          <w:szCs w:val="24"/>
        </w:rPr>
        <w:softHyphen/>
        <w:t>ностей служащих первого уровня - профессии рабочих и должности служащих, которые не требуют наличия профессионального образования;</w:t>
      </w:r>
    </w:p>
    <w:p w:rsidR="009D3038" w:rsidRPr="00111A0F" w:rsidRDefault="009D3038" w:rsidP="00111A0F">
      <w:pPr>
        <w:pStyle w:val="ConsPlusTitle"/>
        <w:widowControl/>
        <w:ind w:left="567" w:firstLine="426"/>
        <w:jc w:val="both"/>
        <w:rPr>
          <w:b w:val="0"/>
          <w:kern w:val="1"/>
          <w:sz w:val="24"/>
          <w:szCs w:val="24"/>
        </w:rPr>
      </w:pPr>
      <w:r w:rsidRPr="00111A0F">
        <w:rPr>
          <w:b w:val="0"/>
          <w:kern w:val="1"/>
          <w:sz w:val="24"/>
          <w:szCs w:val="24"/>
        </w:rPr>
        <w:t>- профессиональная квалификационная группа профессий рабочих и долж</w:t>
      </w:r>
      <w:r w:rsidRPr="00111A0F">
        <w:rPr>
          <w:b w:val="0"/>
          <w:kern w:val="1"/>
          <w:sz w:val="24"/>
          <w:szCs w:val="24"/>
        </w:rPr>
        <w:softHyphen/>
        <w:t>ностей служащих второго уровня - профессии рабочих и должности служащих, в том числе руководителей структурных подразделений учреждений, требую</w:t>
      </w:r>
      <w:r w:rsidRPr="00111A0F">
        <w:rPr>
          <w:b w:val="0"/>
          <w:kern w:val="1"/>
          <w:sz w:val="24"/>
          <w:szCs w:val="24"/>
        </w:rPr>
        <w:softHyphen/>
        <w:t>щие наличия начального или среднего профессионального образования;</w:t>
      </w:r>
    </w:p>
    <w:p w:rsidR="009D3038" w:rsidRPr="00111A0F" w:rsidRDefault="009D3038" w:rsidP="00111A0F">
      <w:pPr>
        <w:pStyle w:val="ConsPlusTitle"/>
        <w:widowControl/>
        <w:ind w:left="567" w:firstLine="426"/>
        <w:jc w:val="both"/>
        <w:rPr>
          <w:b w:val="0"/>
          <w:kern w:val="1"/>
          <w:sz w:val="24"/>
          <w:szCs w:val="24"/>
        </w:rPr>
      </w:pPr>
      <w:r w:rsidRPr="00111A0F">
        <w:rPr>
          <w:b w:val="0"/>
          <w:kern w:val="1"/>
          <w:sz w:val="24"/>
          <w:szCs w:val="24"/>
        </w:rPr>
        <w:t>- профессиональная квалификационная группа должностей служащих тре</w:t>
      </w:r>
      <w:r w:rsidRPr="00111A0F">
        <w:rPr>
          <w:b w:val="0"/>
          <w:kern w:val="1"/>
          <w:sz w:val="24"/>
          <w:szCs w:val="24"/>
        </w:rPr>
        <w:softHyphen/>
        <w:t>тьего уровня - должности служащих, требующие наличия высшего профессио</w:t>
      </w:r>
      <w:r w:rsidRPr="00111A0F">
        <w:rPr>
          <w:b w:val="0"/>
          <w:kern w:val="1"/>
          <w:sz w:val="24"/>
          <w:szCs w:val="24"/>
        </w:rPr>
        <w:softHyphen/>
        <w:t>нального образования;</w:t>
      </w:r>
    </w:p>
    <w:p w:rsidR="009D3038" w:rsidRPr="00111A0F" w:rsidRDefault="009D3038" w:rsidP="00111A0F">
      <w:pPr>
        <w:pStyle w:val="ConsPlusTitle"/>
        <w:widowControl/>
        <w:ind w:left="567" w:firstLine="426"/>
        <w:jc w:val="both"/>
        <w:rPr>
          <w:b w:val="0"/>
          <w:sz w:val="24"/>
          <w:szCs w:val="24"/>
        </w:rPr>
      </w:pPr>
      <w:r w:rsidRPr="00111A0F">
        <w:rPr>
          <w:b w:val="0"/>
          <w:kern w:val="1"/>
          <w:sz w:val="24"/>
          <w:szCs w:val="24"/>
        </w:rPr>
        <w:t>- профессиональная квалификационная группа должностей служащих чет</w:t>
      </w:r>
      <w:r w:rsidRPr="00111A0F">
        <w:rPr>
          <w:b w:val="0"/>
          <w:kern w:val="1"/>
          <w:sz w:val="24"/>
          <w:szCs w:val="24"/>
        </w:rPr>
        <w:softHyphen/>
        <w:t>вертого уровня - отдельные должности служащих из числа профессорско-пре</w:t>
      </w:r>
      <w:r w:rsidRPr="00111A0F">
        <w:rPr>
          <w:b w:val="0"/>
          <w:kern w:val="1"/>
          <w:sz w:val="24"/>
          <w:szCs w:val="24"/>
        </w:rPr>
        <w:softHyphen/>
        <w:t xml:space="preserve">подавательского состава и </w:t>
      </w:r>
      <w:r w:rsidRPr="00111A0F">
        <w:rPr>
          <w:b w:val="0"/>
          <w:kern w:val="1"/>
          <w:sz w:val="24"/>
          <w:szCs w:val="24"/>
        </w:rPr>
        <w:lastRenderedPageBreak/>
        <w:t>научных работников, к которым предъявляются тре</w:t>
      </w:r>
      <w:r w:rsidRPr="00111A0F">
        <w:rPr>
          <w:b w:val="0"/>
          <w:kern w:val="1"/>
          <w:sz w:val="24"/>
          <w:szCs w:val="24"/>
        </w:rPr>
        <w:softHyphen/>
        <w:t>бования о на</w:t>
      </w:r>
      <w:r w:rsidRPr="00111A0F">
        <w:rPr>
          <w:b w:val="0"/>
          <w:kern w:val="1"/>
          <w:sz w:val="24"/>
          <w:szCs w:val="24"/>
        </w:rPr>
        <w:softHyphen/>
        <w:t>личии ученой степени и (или) ученого звания, и должности руково</w:t>
      </w:r>
      <w:r w:rsidRPr="00111A0F">
        <w:rPr>
          <w:b w:val="0"/>
          <w:kern w:val="1"/>
          <w:sz w:val="24"/>
          <w:szCs w:val="24"/>
        </w:rPr>
        <w:softHyphen/>
        <w:t>дителей структурных подразделений учреждений, требующие наличия высшего профес</w:t>
      </w:r>
      <w:r w:rsidRPr="00111A0F">
        <w:rPr>
          <w:b w:val="0"/>
          <w:kern w:val="1"/>
          <w:sz w:val="24"/>
          <w:szCs w:val="24"/>
        </w:rPr>
        <w:softHyphen/>
        <w:t>сионального образования.</w:t>
      </w:r>
    </w:p>
    <w:p w:rsidR="009D3038" w:rsidRPr="00111A0F" w:rsidRDefault="009D3038" w:rsidP="00111A0F">
      <w:pPr>
        <w:pStyle w:val="ConsPlusTitle"/>
        <w:widowControl/>
        <w:numPr>
          <w:ilvl w:val="1"/>
          <w:numId w:val="1"/>
        </w:numPr>
        <w:ind w:left="567" w:hanging="567"/>
        <w:jc w:val="both"/>
        <w:rPr>
          <w:b w:val="0"/>
          <w:sz w:val="24"/>
          <w:szCs w:val="24"/>
        </w:rPr>
      </w:pPr>
      <w:r w:rsidRPr="00111A0F">
        <w:rPr>
          <w:b w:val="0"/>
          <w:kern w:val="1"/>
          <w:sz w:val="24"/>
          <w:szCs w:val="24"/>
        </w:rPr>
        <w:t>Отнесение профессий рабочих и должностей служащих к профессиональ</w:t>
      </w:r>
      <w:r w:rsidRPr="00111A0F">
        <w:rPr>
          <w:b w:val="0"/>
          <w:kern w:val="1"/>
          <w:sz w:val="24"/>
          <w:szCs w:val="24"/>
        </w:rPr>
        <w:softHyphen/>
        <w:t>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9D3038" w:rsidRPr="00111A0F" w:rsidRDefault="009D3038" w:rsidP="00111A0F">
      <w:pPr>
        <w:pStyle w:val="ConsPlusTitle"/>
        <w:widowControl/>
        <w:numPr>
          <w:ilvl w:val="1"/>
          <w:numId w:val="1"/>
        </w:numPr>
        <w:ind w:left="567" w:hanging="567"/>
        <w:jc w:val="both"/>
        <w:rPr>
          <w:b w:val="0"/>
          <w:sz w:val="24"/>
          <w:szCs w:val="24"/>
        </w:rPr>
      </w:pPr>
      <w:r w:rsidRPr="00111A0F">
        <w:rPr>
          <w:rFonts w:eastAsia="Lucida Sans Unicode"/>
          <w:b w:val="0"/>
          <w:kern w:val="1"/>
          <w:sz w:val="24"/>
          <w:szCs w:val="24"/>
        </w:rPr>
        <w:t>В порядке исключения отдельные должности служащих, имеющие важное социальное значение, могут быть отнесены к профессиональным квалификаци</w:t>
      </w:r>
      <w:r w:rsidRPr="00111A0F">
        <w:rPr>
          <w:rFonts w:eastAsia="Lucida Sans Unicode"/>
          <w:b w:val="0"/>
          <w:kern w:val="1"/>
          <w:sz w:val="24"/>
          <w:szCs w:val="24"/>
        </w:rPr>
        <w:softHyphen/>
        <w:t>онным группам исходя из более высокого уровня требований к квалификации, необходимого для занятия соответствующих должностей служащих.</w:t>
      </w:r>
    </w:p>
    <w:p w:rsidR="009D3038" w:rsidRPr="00111A0F" w:rsidRDefault="009D3038" w:rsidP="00111A0F">
      <w:pPr>
        <w:pStyle w:val="ConsPlusTitle"/>
        <w:widowControl/>
        <w:numPr>
          <w:ilvl w:val="1"/>
          <w:numId w:val="1"/>
        </w:numPr>
        <w:ind w:left="567" w:hanging="567"/>
        <w:jc w:val="both"/>
        <w:rPr>
          <w:b w:val="0"/>
          <w:sz w:val="24"/>
          <w:szCs w:val="24"/>
        </w:rPr>
      </w:pPr>
      <w:r w:rsidRPr="00111A0F">
        <w:rPr>
          <w:b w:val="0"/>
          <w:kern w:val="1"/>
          <w:sz w:val="24"/>
          <w:szCs w:val="24"/>
        </w:rPr>
        <w:t>Профессии рабочих и (или) должности служащих, входя</w:t>
      </w:r>
      <w:r w:rsidRPr="00111A0F">
        <w:rPr>
          <w:b w:val="0"/>
          <w:kern w:val="1"/>
          <w:sz w:val="24"/>
          <w:szCs w:val="24"/>
        </w:rPr>
        <w:softHyphen/>
        <w:t>щие в одну про</w:t>
      </w:r>
      <w:r w:rsidRPr="00111A0F">
        <w:rPr>
          <w:b w:val="0"/>
          <w:kern w:val="1"/>
          <w:sz w:val="24"/>
          <w:szCs w:val="24"/>
        </w:rPr>
        <w:softHyphen/>
        <w:t>фессиональную квалификационную группу, могут быть структу</w:t>
      </w:r>
      <w:r w:rsidRPr="00111A0F">
        <w:rPr>
          <w:b w:val="0"/>
          <w:kern w:val="1"/>
          <w:sz w:val="24"/>
          <w:szCs w:val="24"/>
        </w:rPr>
        <w:softHyphen/>
        <w:t>рированы по квалификационным уровням этой профессиональной квалификаци</w:t>
      </w:r>
      <w:r w:rsidRPr="00111A0F">
        <w:rPr>
          <w:b w:val="0"/>
          <w:kern w:val="1"/>
          <w:sz w:val="24"/>
          <w:szCs w:val="24"/>
        </w:rPr>
        <w:softHyphen/>
        <w:t>онной груп</w:t>
      </w:r>
      <w:r w:rsidRPr="00111A0F">
        <w:rPr>
          <w:b w:val="0"/>
          <w:kern w:val="1"/>
          <w:sz w:val="24"/>
          <w:szCs w:val="24"/>
        </w:rPr>
        <w:softHyphen/>
        <w:t>пы в зависимости от сложности выполняемых работ и уровня квалификацион</w:t>
      </w:r>
      <w:r w:rsidRPr="00111A0F">
        <w:rPr>
          <w:b w:val="0"/>
          <w:kern w:val="1"/>
          <w:sz w:val="24"/>
          <w:szCs w:val="24"/>
        </w:rPr>
        <w:softHyphen/>
        <w:t>ной подготовки, необходимой для работы по профессии рабочего или занятия долж</w:t>
      </w:r>
      <w:r w:rsidRPr="00111A0F">
        <w:rPr>
          <w:b w:val="0"/>
          <w:kern w:val="1"/>
          <w:sz w:val="24"/>
          <w:szCs w:val="24"/>
        </w:rPr>
        <w:softHyphen/>
        <w:t>ности служащего.</w:t>
      </w:r>
    </w:p>
    <w:p w:rsidR="009D3038" w:rsidRPr="00111A0F" w:rsidRDefault="009D3038" w:rsidP="00111A0F">
      <w:pPr>
        <w:pStyle w:val="ConsPlusTitle"/>
        <w:widowControl/>
        <w:numPr>
          <w:ilvl w:val="1"/>
          <w:numId w:val="1"/>
        </w:numPr>
        <w:ind w:left="567" w:hanging="567"/>
        <w:jc w:val="both"/>
        <w:rPr>
          <w:b w:val="0"/>
          <w:sz w:val="24"/>
          <w:szCs w:val="24"/>
        </w:rPr>
      </w:pPr>
      <w:r w:rsidRPr="00111A0F">
        <w:rPr>
          <w:rFonts w:eastAsia="Lucida Sans Unicode"/>
          <w:b w:val="0"/>
          <w:kern w:val="1"/>
          <w:sz w:val="24"/>
          <w:szCs w:val="24"/>
        </w:rPr>
        <w:t>Одна и та же профессия рабочего или должность служащего может быть отнесена к разным квалификационным уровням в зависимости от сложности вы</w:t>
      </w:r>
      <w:r w:rsidRPr="00111A0F">
        <w:rPr>
          <w:rFonts w:eastAsia="Lucida Sans Unicode"/>
          <w:b w:val="0"/>
          <w:kern w:val="1"/>
          <w:sz w:val="24"/>
          <w:szCs w:val="24"/>
        </w:rPr>
        <w:softHyphen/>
        <w:t>полняемой работы, а также с учетом дополнительных показателей квалифи</w:t>
      </w:r>
      <w:r w:rsidRPr="00111A0F">
        <w:rPr>
          <w:rFonts w:eastAsia="Lucida Sans Unicode"/>
          <w:b w:val="0"/>
          <w:kern w:val="1"/>
          <w:sz w:val="24"/>
          <w:szCs w:val="24"/>
        </w:rPr>
        <w:softHyphen/>
        <w:t>кации, подтвержденных сертификатом, квалификационной категорией, стажем ра</w:t>
      </w:r>
      <w:r w:rsidRPr="00111A0F">
        <w:rPr>
          <w:rFonts w:eastAsia="Lucida Sans Unicode"/>
          <w:b w:val="0"/>
          <w:kern w:val="1"/>
          <w:sz w:val="24"/>
          <w:szCs w:val="24"/>
        </w:rPr>
        <w:softHyphen/>
        <w:t>боты и другими документами и сведениями</w:t>
      </w:r>
    </w:p>
    <w:p w:rsidR="00A70F41" w:rsidRPr="00111A0F" w:rsidRDefault="0029698A" w:rsidP="00111A0F">
      <w:pPr>
        <w:pStyle w:val="ConsPlusTitle"/>
        <w:widowControl/>
        <w:numPr>
          <w:ilvl w:val="1"/>
          <w:numId w:val="1"/>
        </w:numPr>
        <w:ind w:left="567" w:hanging="567"/>
        <w:jc w:val="both"/>
        <w:rPr>
          <w:b w:val="0"/>
          <w:sz w:val="24"/>
          <w:szCs w:val="24"/>
        </w:rPr>
      </w:pPr>
      <w:r w:rsidRPr="00111A0F">
        <w:rPr>
          <w:b w:val="0"/>
          <w:sz w:val="24"/>
          <w:szCs w:val="24"/>
        </w:rPr>
        <w:t>Профессиональные квалификационные группы должностей и размеры должностных окладов работников учреждений</w:t>
      </w:r>
      <w:r w:rsidR="00A70F41" w:rsidRPr="00111A0F">
        <w:rPr>
          <w:b w:val="0"/>
          <w:sz w:val="24"/>
          <w:szCs w:val="24"/>
        </w:rPr>
        <w:t>.</w:t>
      </w:r>
    </w:p>
    <w:p w:rsidR="0029698A" w:rsidRDefault="0029698A" w:rsidP="00111A0F">
      <w:pPr>
        <w:pStyle w:val="ConsPlusTitle"/>
        <w:widowControl/>
        <w:numPr>
          <w:ilvl w:val="2"/>
          <w:numId w:val="1"/>
        </w:numPr>
        <w:ind w:left="567" w:hanging="567"/>
        <w:jc w:val="both"/>
        <w:rPr>
          <w:b w:val="0"/>
          <w:sz w:val="24"/>
          <w:szCs w:val="24"/>
        </w:rPr>
      </w:pPr>
      <w:r w:rsidRPr="00111A0F">
        <w:rPr>
          <w:b w:val="0"/>
          <w:sz w:val="24"/>
          <w:szCs w:val="24"/>
        </w:rPr>
        <w:t>Профессиональная квалификационная группа «Должности работников учебно-вспомогательного персонала первого уровня»:</w:t>
      </w:r>
      <w:r w:rsidR="00DE1ADE">
        <w:rPr>
          <w:b w:val="0"/>
          <w:sz w:val="24"/>
          <w:szCs w:val="24"/>
        </w:rPr>
        <w:t xml:space="preserve"> </w:t>
      </w:r>
      <w:r w:rsidR="009B1C59" w:rsidRPr="00112666">
        <w:rPr>
          <w:b w:val="0"/>
          <w:sz w:val="24"/>
          <w:szCs w:val="24"/>
        </w:rPr>
        <w:t>с 01.10.201</w:t>
      </w:r>
      <w:r w:rsidR="00DE1ADE">
        <w:rPr>
          <w:b w:val="0"/>
          <w:sz w:val="24"/>
          <w:szCs w:val="24"/>
        </w:rPr>
        <w:t>4</w:t>
      </w:r>
    </w:p>
    <w:p w:rsidR="00111A0F" w:rsidRPr="00111A0F" w:rsidRDefault="00111A0F" w:rsidP="00111A0F">
      <w:pPr>
        <w:pStyle w:val="ConsPlusTitle"/>
        <w:widowControl/>
        <w:ind w:left="567"/>
        <w:jc w:val="both"/>
        <w:rPr>
          <w:b w:val="0"/>
          <w:sz w:val="16"/>
          <w:szCs w:val="16"/>
        </w:rPr>
      </w:pPr>
    </w:p>
    <w:p w:rsidR="00086955" w:rsidRPr="00086955" w:rsidRDefault="00086955" w:rsidP="00086955">
      <w:pPr>
        <w:pStyle w:val="ConsPlusTitle"/>
        <w:widowControl/>
        <w:ind w:left="1418"/>
        <w:jc w:val="both"/>
        <w:rPr>
          <w:b w:val="0"/>
          <w:sz w:val="10"/>
          <w:szCs w:val="10"/>
        </w:rPr>
      </w:pPr>
    </w:p>
    <w:tbl>
      <w:tblPr>
        <w:tblW w:w="10206" w:type="dxa"/>
        <w:tblCellSpacing w:w="5" w:type="nil"/>
        <w:tblInd w:w="359" w:type="dxa"/>
        <w:tblLayout w:type="fixed"/>
        <w:tblCellMar>
          <w:left w:w="75" w:type="dxa"/>
          <w:right w:w="75" w:type="dxa"/>
        </w:tblCellMar>
        <w:tblLook w:val="0000" w:firstRow="0" w:lastRow="0" w:firstColumn="0" w:lastColumn="0" w:noHBand="0" w:noVBand="0"/>
      </w:tblPr>
      <w:tblGrid>
        <w:gridCol w:w="600"/>
        <w:gridCol w:w="3652"/>
        <w:gridCol w:w="4111"/>
        <w:gridCol w:w="1843"/>
      </w:tblGrid>
      <w:tr w:rsidR="00086955" w:rsidRPr="00086955" w:rsidTr="00086955">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086955" w:rsidRPr="00086955" w:rsidRDefault="00086955" w:rsidP="00086955">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 </w:t>
            </w:r>
            <w:r w:rsidRPr="00086955">
              <w:rPr>
                <w:rFonts w:ascii="Times New Roman" w:hAnsi="Times New Roman" w:cs="Times New Roman"/>
                <w:sz w:val="24"/>
                <w:szCs w:val="24"/>
              </w:rPr>
              <w:br/>
              <w:t>п/п</w:t>
            </w:r>
          </w:p>
        </w:tc>
        <w:tc>
          <w:tcPr>
            <w:tcW w:w="3652" w:type="dxa"/>
            <w:tcBorders>
              <w:top w:val="single" w:sz="4" w:space="0" w:color="auto"/>
              <w:left w:val="single" w:sz="4" w:space="0" w:color="auto"/>
              <w:bottom w:val="single" w:sz="4" w:space="0" w:color="auto"/>
              <w:right w:val="single" w:sz="4" w:space="0" w:color="auto"/>
            </w:tcBorders>
          </w:tcPr>
          <w:p w:rsidR="00086955" w:rsidRDefault="00086955" w:rsidP="00086955">
            <w:pPr>
              <w:pStyle w:val="ConsPlusCell"/>
              <w:jc w:val="center"/>
              <w:rPr>
                <w:rFonts w:ascii="Times New Roman" w:hAnsi="Times New Roman" w:cs="Times New Roman"/>
                <w:sz w:val="24"/>
                <w:szCs w:val="24"/>
              </w:rPr>
            </w:pPr>
            <w:r>
              <w:rPr>
                <w:rFonts w:ascii="Times New Roman" w:hAnsi="Times New Roman" w:cs="Times New Roman"/>
                <w:sz w:val="24"/>
                <w:szCs w:val="24"/>
              </w:rPr>
              <w:t>Квалификационный</w:t>
            </w:r>
          </w:p>
          <w:p w:rsidR="00086955" w:rsidRPr="00086955" w:rsidRDefault="00086955" w:rsidP="00086955">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уровень</w:t>
            </w:r>
          </w:p>
        </w:tc>
        <w:tc>
          <w:tcPr>
            <w:tcW w:w="4111" w:type="dxa"/>
            <w:tcBorders>
              <w:top w:val="single" w:sz="4" w:space="0" w:color="auto"/>
              <w:left w:val="single" w:sz="4" w:space="0" w:color="auto"/>
              <w:bottom w:val="single" w:sz="4" w:space="0" w:color="auto"/>
              <w:right w:val="single" w:sz="4" w:space="0" w:color="auto"/>
            </w:tcBorders>
          </w:tcPr>
          <w:p w:rsidR="00086955" w:rsidRPr="00086955" w:rsidRDefault="00086955" w:rsidP="00086955">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Должности, отнесенные     </w:t>
            </w:r>
            <w:r w:rsidRPr="00086955">
              <w:rPr>
                <w:rFonts w:ascii="Times New Roman" w:hAnsi="Times New Roman" w:cs="Times New Roman"/>
                <w:sz w:val="24"/>
                <w:szCs w:val="24"/>
              </w:rPr>
              <w:br/>
              <w:t>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086955" w:rsidRPr="00086955" w:rsidRDefault="00086955" w:rsidP="0008695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w:t>
            </w:r>
            <w:r w:rsidRPr="00086955">
              <w:rPr>
                <w:rFonts w:ascii="Times New Roman" w:hAnsi="Times New Roman" w:cs="Times New Roman"/>
                <w:sz w:val="24"/>
                <w:szCs w:val="24"/>
              </w:rPr>
              <w:t>(рублей)</w:t>
            </w:r>
          </w:p>
        </w:tc>
      </w:tr>
      <w:tr w:rsidR="00086955" w:rsidRPr="00086955" w:rsidTr="00086955">
        <w:trPr>
          <w:trHeight w:val="360"/>
          <w:tblCellSpacing w:w="5" w:type="nil"/>
        </w:trPr>
        <w:tc>
          <w:tcPr>
            <w:tcW w:w="600" w:type="dxa"/>
            <w:tcBorders>
              <w:left w:val="single" w:sz="4" w:space="0" w:color="auto"/>
              <w:bottom w:val="single" w:sz="4" w:space="0" w:color="auto"/>
              <w:right w:val="single" w:sz="4" w:space="0" w:color="auto"/>
            </w:tcBorders>
          </w:tcPr>
          <w:p w:rsidR="00086955" w:rsidRPr="00086955" w:rsidRDefault="00086955" w:rsidP="008365FA">
            <w:pPr>
              <w:pStyle w:val="ConsPlusCell"/>
              <w:rPr>
                <w:rFonts w:ascii="Times New Roman" w:hAnsi="Times New Roman" w:cs="Times New Roman"/>
                <w:sz w:val="24"/>
                <w:szCs w:val="24"/>
              </w:rPr>
            </w:pPr>
            <w:r w:rsidRPr="00086955">
              <w:rPr>
                <w:rFonts w:ascii="Times New Roman" w:hAnsi="Times New Roman" w:cs="Times New Roman"/>
                <w:sz w:val="24"/>
                <w:szCs w:val="24"/>
              </w:rPr>
              <w:t xml:space="preserve">1. </w:t>
            </w:r>
          </w:p>
        </w:tc>
        <w:tc>
          <w:tcPr>
            <w:tcW w:w="3652" w:type="dxa"/>
            <w:tcBorders>
              <w:left w:val="single" w:sz="4" w:space="0" w:color="auto"/>
              <w:bottom w:val="single" w:sz="4" w:space="0" w:color="auto"/>
              <w:right w:val="single" w:sz="4" w:space="0" w:color="auto"/>
            </w:tcBorders>
          </w:tcPr>
          <w:p w:rsidR="00086955" w:rsidRPr="00086955" w:rsidRDefault="00086955" w:rsidP="008365FA">
            <w:pPr>
              <w:pStyle w:val="ConsPlusCell"/>
              <w:rPr>
                <w:rFonts w:ascii="Times New Roman" w:hAnsi="Times New Roman" w:cs="Times New Roman"/>
                <w:sz w:val="24"/>
                <w:szCs w:val="24"/>
              </w:rPr>
            </w:pPr>
            <w:r w:rsidRPr="00086955">
              <w:rPr>
                <w:rFonts w:ascii="Times New Roman" w:hAnsi="Times New Roman" w:cs="Times New Roman"/>
                <w:sz w:val="24"/>
                <w:szCs w:val="24"/>
              </w:rPr>
              <w:t xml:space="preserve">1-й квалификационный уровень    </w:t>
            </w:r>
          </w:p>
        </w:tc>
        <w:tc>
          <w:tcPr>
            <w:tcW w:w="4111" w:type="dxa"/>
            <w:tcBorders>
              <w:left w:val="single" w:sz="4" w:space="0" w:color="auto"/>
              <w:bottom w:val="single" w:sz="4" w:space="0" w:color="auto"/>
              <w:right w:val="single" w:sz="4" w:space="0" w:color="auto"/>
            </w:tcBorders>
          </w:tcPr>
          <w:p w:rsidR="00086955" w:rsidRPr="00086955" w:rsidRDefault="00086955" w:rsidP="00086955">
            <w:pPr>
              <w:pStyle w:val="ConsPlusCell"/>
              <w:rPr>
                <w:rFonts w:ascii="Times New Roman" w:hAnsi="Times New Roman" w:cs="Times New Roman"/>
                <w:sz w:val="24"/>
                <w:szCs w:val="24"/>
              </w:rPr>
            </w:pPr>
            <w:r w:rsidRPr="00086955">
              <w:rPr>
                <w:rFonts w:ascii="Times New Roman" w:hAnsi="Times New Roman" w:cs="Times New Roman"/>
                <w:sz w:val="24"/>
                <w:szCs w:val="24"/>
              </w:rPr>
              <w:t>помощник воспитателя</w:t>
            </w:r>
          </w:p>
        </w:tc>
        <w:tc>
          <w:tcPr>
            <w:tcW w:w="1843" w:type="dxa"/>
            <w:tcBorders>
              <w:left w:val="single" w:sz="4" w:space="0" w:color="auto"/>
              <w:bottom w:val="single" w:sz="4" w:space="0" w:color="auto"/>
              <w:right w:val="single" w:sz="4" w:space="0" w:color="auto"/>
            </w:tcBorders>
          </w:tcPr>
          <w:p w:rsidR="00086955" w:rsidRPr="00086955" w:rsidRDefault="00086955" w:rsidP="009B1C59">
            <w:pPr>
              <w:pStyle w:val="ConsPlusCell"/>
              <w:rPr>
                <w:rFonts w:ascii="Times New Roman" w:hAnsi="Times New Roman" w:cs="Times New Roman"/>
                <w:sz w:val="24"/>
                <w:szCs w:val="24"/>
              </w:rPr>
            </w:pPr>
            <w:r w:rsidRPr="00086955">
              <w:rPr>
                <w:rFonts w:ascii="Times New Roman" w:hAnsi="Times New Roman" w:cs="Times New Roman"/>
                <w:sz w:val="24"/>
                <w:szCs w:val="24"/>
              </w:rPr>
              <w:t xml:space="preserve">       </w:t>
            </w:r>
            <w:r w:rsidR="00DB251F">
              <w:rPr>
                <w:rFonts w:ascii="Times New Roman" w:hAnsi="Times New Roman" w:cs="Times New Roman"/>
                <w:sz w:val="24"/>
                <w:szCs w:val="24"/>
              </w:rPr>
              <w:t>4</w:t>
            </w:r>
            <w:r w:rsidR="009B1C59">
              <w:rPr>
                <w:rFonts w:ascii="Times New Roman" w:hAnsi="Times New Roman" w:cs="Times New Roman"/>
                <w:sz w:val="24"/>
                <w:szCs w:val="24"/>
              </w:rPr>
              <w:t>538</w:t>
            </w:r>
            <w:r w:rsidRPr="00086955">
              <w:rPr>
                <w:rFonts w:ascii="Times New Roman" w:hAnsi="Times New Roman" w:cs="Times New Roman"/>
                <w:sz w:val="24"/>
                <w:szCs w:val="24"/>
              </w:rPr>
              <w:t xml:space="preserve">      </w:t>
            </w:r>
          </w:p>
        </w:tc>
      </w:tr>
    </w:tbl>
    <w:p w:rsidR="00086955" w:rsidRDefault="00086955" w:rsidP="00086955">
      <w:pPr>
        <w:pStyle w:val="ConsPlusTitle"/>
        <w:widowControl/>
        <w:ind w:left="1418"/>
        <w:jc w:val="both"/>
        <w:rPr>
          <w:b w:val="0"/>
          <w:sz w:val="10"/>
          <w:szCs w:val="10"/>
        </w:rPr>
      </w:pPr>
    </w:p>
    <w:p w:rsidR="00111A0F" w:rsidRPr="008D7BF4" w:rsidRDefault="00111A0F" w:rsidP="00086955">
      <w:pPr>
        <w:pStyle w:val="ConsPlusTitle"/>
        <w:widowControl/>
        <w:ind w:left="1418"/>
        <w:jc w:val="both"/>
        <w:rPr>
          <w:b w:val="0"/>
          <w:sz w:val="10"/>
          <w:szCs w:val="10"/>
        </w:rPr>
      </w:pPr>
    </w:p>
    <w:p w:rsidR="00086955" w:rsidRPr="00111A0F" w:rsidRDefault="00DB251F" w:rsidP="0029698A">
      <w:pPr>
        <w:pStyle w:val="ConsPlusTitle"/>
        <w:widowControl/>
        <w:numPr>
          <w:ilvl w:val="2"/>
          <w:numId w:val="1"/>
        </w:numPr>
        <w:ind w:left="1418" w:hanging="709"/>
        <w:jc w:val="both"/>
        <w:rPr>
          <w:b w:val="0"/>
          <w:sz w:val="24"/>
          <w:szCs w:val="24"/>
        </w:rPr>
      </w:pPr>
      <w:r w:rsidRPr="00111A0F">
        <w:rPr>
          <w:b w:val="0"/>
          <w:sz w:val="24"/>
          <w:szCs w:val="24"/>
        </w:rPr>
        <w:t>Профессиональная квалификационная группа «Должности работников учебно-вспомогательного персонала второго уровня»:</w:t>
      </w:r>
    </w:p>
    <w:p w:rsidR="00DB251F" w:rsidRPr="00DB251F" w:rsidRDefault="00DB251F" w:rsidP="00DB251F">
      <w:pPr>
        <w:pStyle w:val="ConsPlusTitle"/>
        <w:widowControl/>
        <w:ind w:left="1418"/>
        <w:jc w:val="both"/>
        <w:rPr>
          <w:b w:val="0"/>
          <w:sz w:val="10"/>
          <w:szCs w:val="10"/>
        </w:rPr>
      </w:pPr>
    </w:p>
    <w:tbl>
      <w:tblPr>
        <w:tblW w:w="10206" w:type="dxa"/>
        <w:tblCellSpacing w:w="5" w:type="nil"/>
        <w:tblInd w:w="359" w:type="dxa"/>
        <w:tblLayout w:type="fixed"/>
        <w:tblCellMar>
          <w:left w:w="75" w:type="dxa"/>
          <w:right w:w="75" w:type="dxa"/>
        </w:tblCellMar>
        <w:tblLook w:val="0000" w:firstRow="0" w:lastRow="0" w:firstColumn="0" w:lastColumn="0" w:noHBand="0" w:noVBand="0"/>
      </w:tblPr>
      <w:tblGrid>
        <w:gridCol w:w="600"/>
        <w:gridCol w:w="3652"/>
        <w:gridCol w:w="4111"/>
        <w:gridCol w:w="1843"/>
      </w:tblGrid>
      <w:tr w:rsidR="00DB251F" w:rsidRPr="00086955" w:rsidTr="008365F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DB251F" w:rsidRPr="00086955" w:rsidRDefault="00DB251F" w:rsidP="008365FA">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 </w:t>
            </w:r>
            <w:r w:rsidRPr="00086955">
              <w:rPr>
                <w:rFonts w:ascii="Times New Roman" w:hAnsi="Times New Roman" w:cs="Times New Roman"/>
                <w:sz w:val="24"/>
                <w:szCs w:val="24"/>
              </w:rPr>
              <w:br/>
              <w:t>п/п</w:t>
            </w:r>
          </w:p>
        </w:tc>
        <w:tc>
          <w:tcPr>
            <w:tcW w:w="3652" w:type="dxa"/>
            <w:tcBorders>
              <w:top w:val="single" w:sz="4" w:space="0" w:color="auto"/>
              <w:left w:val="single" w:sz="4" w:space="0" w:color="auto"/>
              <w:bottom w:val="single" w:sz="4" w:space="0" w:color="auto"/>
              <w:right w:val="single" w:sz="4" w:space="0" w:color="auto"/>
            </w:tcBorders>
          </w:tcPr>
          <w:p w:rsidR="00DB251F" w:rsidRDefault="00DB251F"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Квалификационный</w:t>
            </w:r>
          </w:p>
          <w:p w:rsidR="00DB251F" w:rsidRPr="00086955" w:rsidRDefault="00DB251F" w:rsidP="008365FA">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уровень</w:t>
            </w:r>
          </w:p>
        </w:tc>
        <w:tc>
          <w:tcPr>
            <w:tcW w:w="4111" w:type="dxa"/>
            <w:tcBorders>
              <w:top w:val="single" w:sz="4" w:space="0" w:color="auto"/>
              <w:left w:val="single" w:sz="4" w:space="0" w:color="auto"/>
              <w:bottom w:val="single" w:sz="4" w:space="0" w:color="auto"/>
              <w:right w:val="single" w:sz="4" w:space="0" w:color="auto"/>
            </w:tcBorders>
          </w:tcPr>
          <w:p w:rsidR="00DB251F" w:rsidRPr="00086955" w:rsidRDefault="00DB251F" w:rsidP="008365FA">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Должности, отнесенные     </w:t>
            </w:r>
            <w:r w:rsidRPr="00086955">
              <w:rPr>
                <w:rFonts w:ascii="Times New Roman" w:hAnsi="Times New Roman" w:cs="Times New Roman"/>
                <w:sz w:val="24"/>
                <w:szCs w:val="24"/>
              </w:rPr>
              <w:br/>
              <w:t>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DB251F" w:rsidRPr="00086955" w:rsidRDefault="00DB251F"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w:t>
            </w:r>
            <w:r w:rsidRPr="00086955">
              <w:rPr>
                <w:rFonts w:ascii="Times New Roman" w:hAnsi="Times New Roman" w:cs="Times New Roman"/>
                <w:sz w:val="24"/>
                <w:szCs w:val="24"/>
              </w:rPr>
              <w:t>(рублей)</w:t>
            </w:r>
          </w:p>
        </w:tc>
      </w:tr>
      <w:tr w:rsidR="00DB251F" w:rsidRPr="00086955" w:rsidTr="008365FA">
        <w:trPr>
          <w:trHeight w:val="360"/>
          <w:tblCellSpacing w:w="5" w:type="nil"/>
        </w:trPr>
        <w:tc>
          <w:tcPr>
            <w:tcW w:w="600" w:type="dxa"/>
            <w:tcBorders>
              <w:left w:val="single" w:sz="4" w:space="0" w:color="auto"/>
              <w:bottom w:val="single" w:sz="4" w:space="0" w:color="auto"/>
              <w:right w:val="single" w:sz="4" w:space="0" w:color="auto"/>
            </w:tcBorders>
          </w:tcPr>
          <w:p w:rsidR="00DB251F" w:rsidRPr="00086955" w:rsidRDefault="00DB251F" w:rsidP="008365FA">
            <w:pPr>
              <w:pStyle w:val="ConsPlusCell"/>
              <w:rPr>
                <w:rFonts w:ascii="Times New Roman" w:hAnsi="Times New Roman" w:cs="Times New Roman"/>
                <w:sz w:val="24"/>
                <w:szCs w:val="24"/>
              </w:rPr>
            </w:pPr>
            <w:r w:rsidRPr="00086955">
              <w:rPr>
                <w:rFonts w:ascii="Times New Roman" w:hAnsi="Times New Roman" w:cs="Times New Roman"/>
                <w:sz w:val="24"/>
                <w:szCs w:val="24"/>
              </w:rPr>
              <w:t xml:space="preserve">1. </w:t>
            </w:r>
          </w:p>
        </w:tc>
        <w:tc>
          <w:tcPr>
            <w:tcW w:w="3652" w:type="dxa"/>
            <w:tcBorders>
              <w:left w:val="single" w:sz="4" w:space="0" w:color="auto"/>
              <w:bottom w:val="single" w:sz="4" w:space="0" w:color="auto"/>
              <w:right w:val="single" w:sz="4" w:space="0" w:color="auto"/>
            </w:tcBorders>
          </w:tcPr>
          <w:p w:rsidR="00DB251F" w:rsidRPr="00086955" w:rsidRDefault="00DB251F" w:rsidP="008365FA">
            <w:pPr>
              <w:pStyle w:val="ConsPlusCell"/>
              <w:rPr>
                <w:rFonts w:ascii="Times New Roman" w:hAnsi="Times New Roman" w:cs="Times New Roman"/>
                <w:sz w:val="24"/>
                <w:szCs w:val="24"/>
              </w:rPr>
            </w:pPr>
            <w:r>
              <w:rPr>
                <w:rFonts w:ascii="Times New Roman" w:hAnsi="Times New Roman" w:cs="Times New Roman"/>
                <w:sz w:val="24"/>
                <w:szCs w:val="24"/>
              </w:rPr>
              <w:t>1</w:t>
            </w:r>
            <w:r w:rsidRPr="00086955">
              <w:rPr>
                <w:rFonts w:ascii="Times New Roman" w:hAnsi="Times New Roman" w:cs="Times New Roman"/>
                <w:sz w:val="24"/>
                <w:szCs w:val="24"/>
              </w:rPr>
              <w:t xml:space="preserve">-й квалификационный уровень    </w:t>
            </w:r>
          </w:p>
        </w:tc>
        <w:tc>
          <w:tcPr>
            <w:tcW w:w="4111" w:type="dxa"/>
            <w:tcBorders>
              <w:left w:val="single" w:sz="4" w:space="0" w:color="auto"/>
              <w:bottom w:val="single" w:sz="4" w:space="0" w:color="auto"/>
              <w:right w:val="single" w:sz="4" w:space="0" w:color="auto"/>
            </w:tcBorders>
          </w:tcPr>
          <w:p w:rsidR="00DB251F" w:rsidRPr="00086955" w:rsidRDefault="00DB251F" w:rsidP="00DB251F">
            <w:pPr>
              <w:pStyle w:val="ConsPlusCell"/>
              <w:rPr>
                <w:rFonts w:ascii="Times New Roman" w:hAnsi="Times New Roman" w:cs="Times New Roman"/>
                <w:sz w:val="24"/>
                <w:szCs w:val="24"/>
              </w:rPr>
            </w:pPr>
            <w:r>
              <w:rPr>
                <w:rFonts w:ascii="Times New Roman" w:hAnsi="Times New Roman" w:cs="Times New Roman"/>
                <w:sz w:val="24"/>
                <w:szCs w:val="24"/>
              </w:rPr>
              <w:t>младший</w:t>
            </w:r>
            <w:r w:rsidRPr="00086955">
              <w:rPr>
                <w:rFonts w:ascii="Times New Roman" w:hAnsi="Times New Roman" w:cs="Times New Roman"/>
                <w:sz w:val="24"/>
                <w:szCs w:val="24"/>
              </w:rPr>
              <w:t xml:space="preserve"> воспитател</w:t>
            </w:r>
            <w:r>
              <w:rPr>
                <w:rFonts w:ascii="Times New Roman" w:hAnsi="Times New Roman" w:cs="Times New Roman"/>
                <w:sz w:val="24"/>
                <w:szCs w:val="24"/>
              </w:rPr>
              <w:t>ь</w:t>
            </w:r>
          </w:p>
        </w:tc>
        <w:tc>
          <w:tcPr>
            <w:tcW w:w="1843" w:type="dxa"/>
            <w:tcBorders>
              <w:left w:val="single" w:sz="4" w:space="0" w:color="auto"/>
              <w:bottom w:val="single" w:sz="4" w:space="0" w:color="auto"/>
              <w:right w:val="single" w:sz="4" w:space="0" w:color="auto"/>
            </w:tcBorders>
          </w:tcPr>
          <w:p w:rsidR="00DB251F" w:rsidRPr="00DB251F" w:rsidRDefault="009B1C59" w:rsidP="00DB251F">
            <w:pPr>
              <w:pStyle w:val="ConsPlusCell"/>
              <w:jc w:val="center"/>
              <w:rPr>
                <w:rFonts w:ascii="Times New Roman" w:hAnsi="Times New Roman" w:cs="Times New Roman"/>
                <w:sz w:val="24"/>
                <w:szCs w:val="24"/>
              </w:rPr>
            </w:pPr>
            <w:r>
              <w:rPr>
                <w:rFonts w:ascii="Times New Roman" w:hAnsi="Times New Roman" w:cs="Times New Roman"/>
                <w:sz w:val="24"/>
                <w:szCs w:val="24"/>
              </w:rPr>
              <w:t>4994</w:t>
            </w:r>
          </w:p>
        </w:tc>
      </w:tr>
    </w:tbl>
    <w:p w:rsidR="00DB251F" w:rsidRDefault="00DB251F" w:rsidP="00DB251F">
      <w:pPr>
        <w:pStyle w:val="ConsPlusTitle"/>
        <w:widowControl/>
        <w:jc w:val="both"/>
        <w:rPr>
          <w:b w:val="0"/>
          <w:sz w:val="10"/>
          <w:szCs w:val="10"/>
        </w:rPr>
      </w:pPr>
    </w:p>
    <w:p w:rsidR="00111A0F" w:rsidRPr="00731A91" w:rsidRDefault="00111A0F" w:rsidP="00DB251F">
      <w:pPr>
        <w:pStyle w:val="ConsPlusTitle"/>
        <w:widowControl/>
        <w:jc w:val="both"/>
        <w:rPr>
          <w:b w:val="0"/>
          <w:sz w:val="10"/>
          <w:szCs w:val="10"/>
        </w:rPr>
      </w:pPr>
    </w:p>
    <w:p w:rsidR="00DB251F" w:rsidRPr="00111A0F" w:rsidRDefault="00731A91" w:rsidP="0029698A">
      <w:pPr>
        <w:pStyle w:val="ConsPlusTitle"/>
        <w:widowControl/>
        <w:numPr>
          <w:ilvl w:val="2"/>
          <w:numId w:val="1"/>
        </w:numPr>
        <w:ind w:left="1418" w:hanging="709"/>
        <w:jc w:val="both"/>
        <w:rPr>
          <w:b w:val="0"/>
          <w:sz w:val="24"/>
          <w:szCs w:val="24"/>
        </w:rPr>
      </w:pPr>
      <w:r w:rsidRPr="00111A0F">
        <w:rPr>
          <w:b w:val="0"/>
          <w:sz w:val="24"/>
          <w:szCs w:val="24"/>
        </w:rPr>
        <w:t>Профессиональная квалификационная группа третьего уровня «Должности педагогических работников»:</w:t>
      </w:r>
      <w:r w:rsidR="00222E5D">
        <w:rPr>
          <w:b w:val="0"/>
          <w:sz w:val="24"/>
          <w:szCs w:val="24"/>
        </w:rPr>
        <w:t xml:space="preserve"> </w:t>
      </w:r>
      <w:r w:rsidR="00222E5D" w:rsidRPr="00112666">
        <w:rPr>
          <w:b w:val="0"/>
          <w:sz w:val="24"/>
          <w:szCs w:val="24"/>
        </w:rPr>
        <w:t>с 01.09.201</w:t>
      </w:r>
      <w:r w:rsidR="00DE1ADE">
        <w:rPr>
          <w:b w:val="0"/>
          <w:sz w:val="24"/>
          <w:szCs w:val="24"/>
        </w:rPr>
        <w:t>4</w:t>
      </w:r>
    </w:p>
    <w:p w:rsidR="00731A91" w:rsidRDefault="00731A91" w:rsidP="00731A91">
      <w:pPr>
        <w:pStyle w:val="ConsPlusTitle"/>
        <w:widowControl/>
        <w:jc w:val="both"/>
        <w:rPr>
          <w:b w:val="0"/>
          <w:sz w:val="10"/>
          <w:szCs w:val="10"/>
        </w:rPr>
      </w:pPr>
    </w:p>
    <w:tbl>
      <w:tblPr>
        <w:tblW w:w="10206" w:type="dxa"/>
        <w:tblCellSpacing w:w="5" w:type="nil"/>
        <w:tblInd w:w="359" w:type="dxa"/>
        <w:tblLayout w:type="fixed"/>
        <w:tblCellMar>
          <w:left w:w="75" w:type="dxa"/>
          <w:right w:w="75" w:type="dxa"/>
        </w:tblCellMar>
        <w:tblLook w:val="0000" w:firstRow="0" w:lastRow="0" w:firstColumn="0" w:lastColumn="0" w:noHBand="0" w:noVBand="0"/>
      </w:tblPr>
      <w:tblGrid>
        <w:gridCol w:w="600"/>
        <w:gridCol w:w="3652"/>
        <w:gridCol w:w="4111"/>
        <w:gridCol w:w="1843"/>
      </w:tblGrid>
      <w:tr w:rsidR="00731A91" w:rsidRPr="00086955" w:rsidTr="008365F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31A91" w:rsidRPr="00086955" w:rsidRDefault="00731A91" w:rsidP="008365FA">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 </w:t>
            </w:r>
            <w:r w:rsidRPr="00086955">
              <w:rPr>
                <w:rFonts w:ascii="Times New Roman" w:hAnsi="Times New Roman" w:cs="Times New Roman"/>
                <w:sz w:val="24"/>
                <w:szCs w:val="24"/>
              </w:rPr>
              <w:br/>
              <w:t>п/п</w:t>
            </w:r>
          </w:p>
        </w:tc>
        <w:tc>
          <w:tcPr>
            <w:tcW w:w="3652" w:type="dxa"/>
            <w:tcBorders>
              <w:top w:val="single" w:sz="4" w:space="0" w:color="auto"/>
              <w:left w:val="single" w:sz="4" w:space="0" w:color="auto"/>
              <w:bottom w:val="single" w:sz="4" w:space="0" w:color="auto"/>
              <w:right w:val="single" w:sz="4" w:space="0" w:color="auto"/>
            </w:tcBorders>
          </w:tcPr>
          <w:p w:rsidR="00731A91" w:rsidRDefault="00731A91"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Квалификационный</w:t>
            </w:r>
          </w:p>
          <w:p w:rsidR="00731A91" w:rsidRPr="00086955" w:rsidRDefault="00731A91" w:rsidP="008365FA">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уровень</w:t>
            </w:r>
          </w:p>
        </w:tc>
        <w:tc>
          <w:tcPr>
            <w:tcW w:w="4111" w:type="dxa"/>
            <w:tcBorders>
              <w:top w:val="single" w:sz="4" w:space="0" w:color="auto"/>
              <w:left w:val="single" w:sz="4" w:space="0" w:color="auto"/>
              <w:bottom w:val="single" w:sz="4" w:space="0" w:color="auto"/>
              <w:right w:val="single" w:sz="4" w:space="0" w:color="auto"/>
            </w:tcBorders>
          </w:tcPr>
          <w:p w:rsidR="00731A91" w:rsidRPr="00086955" w:rsidRDefault="00731A91" w:rsidP="008365FA">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Должности, отнесенные     </w:t>
            </w:r>
            <w:r w:rsidRPr="00086955">
              <w:rPr>
                <w:rFonts w:ascii="Times New Roman" w:hAnsi="Times New Roman" w:cs="Times New Roman"/>
                <w:sz w:val="24"/>
                <w:szCs w:val="24"/>
              </w:rPr>
              <w:br/>
              <w:t>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731A91" w:rsidRPr="00086955" w:rsidRDefault="00731A91"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w:t>
            </w:r>
            <w:r w:rsidRPr="00086955">
              <w:rPr>
                <w:rFonts w:ascii="Times New Roman" w:hAnsi="Times New Roman" w:cs="Times New Roman"/>
                <w:sz w:val="24"/>
                <w:szCs w:val="24"/>
              </w:rPr>
              <w:t>(рублей)</w:t>
            </w:r>
          </w:p>
        </w:tc>
      </w:tr>
      <w:tr w:rsidR="00731A91" w:rsidRPr="00086955" w:rsidTr="008365F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31A91" w:rsidRPr="00086955" w:rsidRDefault="00731A91"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652" w:type="dxa"/>
            <w:tcBorders>
              <w:top w:val="single" w:sz="4" w:space="0" w:color="auto"/>
              <w:left w:val="single" w:sz="4" w:space="0" w:color="auto"/>
              <w:bottom w:val="single" w:sz="4" w:space="0" w:color="auto"/>
              <w:right w:val="single" w:sz="4" w:space="0" w:color="auto"/>
            </w:tcBorders>
          </w:tcPr>
          <w:p w:rsidR="00731A91" w:rsidRDefault="00731A91" w:rsidP="00731A91">
            <w:pPr>
              <w:pStyle w:val="ConsPlusCell"/>
              <w:rPr>
                <w:rFonts w:ascii="Times New Roman" w:hAnsi="Times New Roman" w:cs="Times New Roman"/>
                <w:sz w:val="24"/>
                <w:szCs w:val="24"/>
              </w:rPr>
            </w:pPr>
            <w:r>
              <w:rPr>
                <w:rFonts w:ascii="Times New Roman" w:hAnsi="Times New Roman" w:cs="Times New Roman"/>
                <w:sz w:val="24"/>
                <w:szCs w:val="24"/>
              </w:rPr>
              <w:t>1</w:t>
            </w:r>
            <w:r w:rsidRPr="00086955">
              <w:rPr>
                <w:rFonts w:ascii="Times New Roman" w:hAnsi="Times New Roman" w:cs="Times New Roman"/>
                <w:sz w:val="24"/>
                <w:szCs w:val="24"/>
              </w:rPr>
              <w:t xml:space="preserve">-й квалификационный уровень    </w:t>
            </w:r>
          </w:p>
        </w:tc>
        <w:tc>
          <w:tcPr>
            <w:tcW w:w="4111" w:type="dxa"/>
            <w:tcBorders>
              <w:top w:val="single" w:sz="4" w:space="0" w:color="auto"/>
              <w:left w:val="single" w:sz="4" w:space="0" w:color="auto"/>
              <w:bottom w:val="single" w:sz="4" w:space="0" w:color="auto"/>
              <w:right w:val="single" w:sz="4" w:space="0" w:color="auto"/>
            </w:tcBorders>
          </w:tcPr>
          <w:p w:rsidR="00731A91" w:rsidRPr="00086955" w:rsidRDefault="00731A91" w:rsidP="00731A91">
            <w:pPr>
              <w:pStyle w:val="ConsPlusCell"/>
              <w:jc w:val="both"/>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 музыкальный руководитель</w:t>
            </w:r>
          </w:p>
        </w:tc>
        <w:tc>
          <w:tcPr>
            <w:tcW w:w="1843" w:type="dxa"/>
            <w:tcBorders>
              <w:top w:val="single" w:sz="4" w:space="0" w:color="auto"/>
              <w:left w:val="single" w:sz="4" w:space="0" w:color="auto"/>
              <w:bottom w:val="single" w:sz="4" w:space="0" w:color="auto"/>
              <w:right w:val="single" w:sz="4" w:space="0" w:color="auto"/>
            </w:tcBorders>
          </w:tcPr>
          <w:p w:rsidR="00731A91" w:rsidRDefault="00831C98" w:rsidP="00831C9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7183 </w:t>
            </w:r>
          </w:p>
        </w:tc>
      </w:tr>
      <w:tr w:rsidR="00731A91" w:rsidRPr="00086955" w:rsidTr="008365F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31A91" w:rsidRPr="00086955" w:rsidRDefault="00731A91"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652" w:type="dxa"/>
            <w:tcBorders>
              <w:top w:val="single" w:sz="4" w:space="0" w:color="auto"/>
              <w:left w:val="single" w:sz="4" w:space="0" w:color="auto"/>
              <w:bottom w:val="single" w:sz="4" w:space="0" w:color="auto"/>
              <w:right w:val="single" w:sz="4" w:space="0" w:color="auto"/>
            </w:tcBorders>
          </w:tcPr>
          <w:p w:rsidR="00731A91" w:rsidRDefault="00731A91" w:rsidP="00731A91">
            <w:pPr>
              <w:pStyle w:val="ConsPlusCell"/>
              <w:rPr>
                <w:rFonts w:ascii="Times New Roman" w:hAnsi="Times New Roman" w:cs="Times New Roman"/>
                <w:sz w:val="24"/>
                <w:szCs w:val="24"/>
              </w:rPr>
            </w:pPr>
            <w:r>
              <w:rPr>
                <w:rFonts w:ascii="Times New Roman" w:hAnsi="Times New Roman" w:cs="Times New Roman"/>
                <w:sz w:val="24"/>
                <w:szCs w:val="24"/>
              </w:rPr>
              <w:t>2</w:t>
            </w:r>
            <w:r w:rsidRPr="00086955">
              <w:rPr>
                <w:rFonts w:ascii="Times New Roman" w:hAnsi="Times New Roman" w:cs="Times New Roman"/>
                <w:sz w:val="24"/>
                <w:szCs w:val="24"/>
              </w:rPr>
              <w:t xml:space="preserve">-й квалификационный уровень    </w:t>
            </w:r>
          </w:p>
        </w:tc>
        <w:tc>
          <w:tcPr>
            <w:tcW w:w="4111" w:type="dxa"/>
            <w:tcBorders>
              <w:top w:val="single" w:sz="4" w:space="0" w:color="auto"/>
              <w:left w:val="single" w:sz="4" w:space="0" w:color="auto"/>
              <w:bottom w:val="single" w:sz="4" w:space="0" w:color="auto"/>
              <w:right w:val="single" w:sz="4" w:space="0" w:color="auto"/>
            </w:tcBorders>
          </w:tcPr>
          <w:p w:rsidR="00731A91" w:rsidRPr="00086955" w:rsidRDefault="00731A91" w:rsidP="00731A91">
            <w:pPr>
              <w:pStyle w:val="ConsPlusCell"/>
              <w:jc w:val="both"/>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 педагог - психолог, социальный педагог</w:t>
            </w:r>
          </w:p>
        </w:tc>
        <w:tc>
          <w:tcPr>
            <w:tcW w:w="1843" w:type="dxa"/>
            <w:tcBorders>
              <w:top w:val="single" w:sz="4" w:space="0" w:color="auto"/>
              <w:left w:val="single" w:sz="4" w:space="0" w:color="auto"/>
              <w:bottom w:val="single" w:sz="4" w:space="0" w:color="auto"/>
              <w:right w:val="single" w:sz="4" w:space="0" w:color="auto"/>
            </w:tcBorders>
          </w:tcPr>
          <w:p w:rsidR="00731A91" w:rsidRDefault="00731A91" w:rsidP="00831C98">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831C98">
              <w:rPr>
                <w:rFonts w:ascii="Times New Roman" w:hAnsi="Times New Roman" w:cs="Times New Roman"/>
                <w:sz w:val="24"/>
                <w:szCs w:val="24"/>
              </w:rPr>
              <w:t>532</w:t>
            </w:r>
          </w:p>
        </w:tc>
      </w:tr>
      <w:tr w:rsidR="00731A91" w:rsidRPr="00086955" w:rsidTr="008365F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31A91" w:rsidRPr="00086955" w:rsidRDefault="00731A91"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652" w:type="dxa"/>
            <w:tcBorders>
              <w:top w:val="single" w:sz="4" w:space="0" w:color="auto"/>
              <w:left w:val="single" w:sz="4" w:space="0" w:color="auto"/>
              <w:bottom w:val="single" w:sz="4" w:space="0" w:color="auto"/>
              <w:right w:val="single" w:sz="4" w:space="0" w:color="auto"/>
            </w:tcBorders>
          </w:tcPr>
          <w:p w:rsidR="00731A91" w:rsidRDefault="00731A91" w:rsidP="00731A91">
            <w:pPr>
              <w:pStyle w:val="ConsPlusCell"/>
              <w:rPr>
                <w:rFonts w:ascii="Times New Roman" w:hAnsi="Times New Roman" w:cs="Times New Roman"/>
                <w:sz w:val="24"/>
                <w:szCs w:val="24"/>
              </w:rPr>
            </w:pPr>
            <w:r>
              <w:rPr>
                <w:rFonts w:ascii="Times New Roman" w:hAnsi="Times New Roman" w:cs="Times New Roman"/>
                <w:sz w:val="24"/>
                <w:szCs w:val="24"/>
              </w:rPr>
              <w:t>3</w:t>
            </w:r>
            <w:r w:rsidRPr="00086955">
              <w:rPr>
                <w:rFonts w:ascii="Times New Roman" w:hAnsi="Times New Roman" w:cs="Times New Roman"/>
                <w:sz w:val="24"/>
                <w:szCs w:val="24"/>
              </w:rPr>
              <w:t xml:space="preserve">-й квалификационный уровень    </w:t>
            </w:r>
          </w:p>
        </w:tc>
        <w:tc>
          <w:tcPr>
            <w:tcW w:w="4111" w:type="dxa"/>
            <w:tcBorders>
              <w:top w:val="single" w:sz="4" w:space="0" w:color="auto"/>
              <w:left w:val="single" w:sz="4" w:space="0" w:color="auto"/>
              <w:bottom w:val="single" w:sz="4" w:space="0" w:color="auto"/>
              <w:right w:val="single" w:sz="4" w:space="0" w:color="auto"/>
            </w:tcBorders>
          </w:tcPr>
          <w:p w:rsidR="00731A91" w:rsidRPr="00086955" w:rsidRDefault="00731A91" w:rsidP="00731A9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воспитатель, методист, педагог -психолог </w:t>
            </w:r>
          </w:p>
        </w:tc>
        <w:tc>
          <w:tcPr>
            <w:tcW w:w="1843" w:type="dxa"/>
            <w:tcBorders>
              <w:top w:val="single" w:sz="4" w:space="0" w:color="auto"/>
              <w:left w:val="single" w:sz="4" w:space="0" w:color="auto"/>
              <w:bottom w:val="single" w:sz="4" w:space="0" w:color="auto"/>
              <w:right w:val="single" w:sz="4" w:space="0" w:color="auto"/>
            </w:tcBorders>
          </w:tcPr>
          <w:p w:rsidR="00731A91" w:rsidRDefault="00731A91" w:rsidP="00831C98">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831C98">
              <w:rPr>
                <w:rFonts w:ascii="Times New Roman" w:hAnsi="Times New Roman" w:cs="Times New Roman"/>
                <w:sz w:val="24"/>
                <w:szCs w:val="24"/>
              </w:rPr>
              <w:t>900</w:t>
            </w:r>
          </w:p>
        </w:tc>
      </w:tr>
      <w:tr w:rsidR="00731A91" w:rsidRPr="00086955" w:rsidTr="008365FA">
        <w:trPr>
          <w:trHeight w:val="360"/>
          <w:tblCellSpacing w:w="5" w:type="nil"/>
        </w:trPr>
        <w:tc>
          <w:tcPr>
            <w:tcW w:w="600" w:type="dxa"/>
            <w:tcBorders>
              <w:left w:val="single" w:sz="4" w:space="0" w:color="auto"/>
              <w:bottom w:val="single" w:sz="4" w:space="0" w:color="auto"/>
              <w:right w:val="single" w:sz="4" w:space="0" w:color="auto"/>
            </w:tcBorders>
          </w:tcPr>
          <w:p w:rsidR="00731A91" w:rsidRPr="00086955" w:rsidRDefault="00731A91" w:rsidP="00731A9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3652" w:type="dxa"/>
            <w:tcBorders>
              <w:left w:val="single" w:sz="4" w:space="0" w:color="auto"/>
              <w:bottom w:val="single" w:sz="4" w:space="0" w:color="auto"/>
              <w:right w:val="single" w:sz="4" w:space="0" w:color="auto"/>
            </w:tcBorders>
          </w:tcPr>
          <w:p w:rsidR="00731A91" w:rsidRDefault="00731A91" w:rsidP="00731A91">
            <w:pPr>
              <w:pStyle w:val="ConsPlusCell"/>
              <w:rPr>
                <w:rFonts w:ascii="Times New Roman" w:hAnsi="Times New Roman" w:cs="Times New Roman"/>
                <w:sz w:val="24"/>
                <w:szCs w:val="24"/>
              </w:rPr>
            </w:pPr>
            <w:r>
              <w:rPr>
                <w:rFonts w:ascii="Times New Roman" w:hAnsi="Times New Roman" w:cs="Times New Roman"/>
                <w:sz w:val="24"/>
                <w:szCs w:val="24"/>
              </w:rPr>
              <w:t>4</w:t>
            </w:r>
            <w:r w:rsidRPr="00086955">
              <w:rPr>
                <w:rFonts w:ascii="Times New Roman" w:hAnsi="Times New Roman" w:cs="Times New Roman"/>
                <w:sz w:val="24"/>
                <w:szCs w:val="24"/>
              </w:rPr>
              <w:t xml:space="preserve">-й квалификационный уровень    </w:t>
            </w:r>
          </w:p>
        </w:tc>
        <w:tc>
          <w:tcPr>
            <w:tcW w:w="4111" w:type="dxa"/>
            <w:tcBorders>
              <w:left w:val="single" w:sz="4" w:space="0" w:color="auto"/>
              <w:bottom w:val="single" w:sz="4" w:space="0" w:color="auto"/>
              <w:right w:val="single" w:sz="4" w:space="0" w:color="auto"/>
            </w:tcBorders>
          </w:tcPr>
          <w:p w:rsidR="00731A91" w:rsidRDefault="00731A91" w:rsidP="00731A91">
            <w:pPr>
              <w:pStyle w:val="ConsPlusCell"/>
              <w:jc w:val="both"/>
              <w:rPr>
                <w:rFonts w:ascii="Times New Roman" w:hAnsi="Times New Roman" w:cs="Times New Roman"/>
                <w:sz w:val="24"/>
                <w:szCs w:val="24"/>
              </w:rPr>
            </w:pPr>
            <w:r>
              <w:rPr>
                <w:rFonts w:ascii="Times New Roman" w:hAnsi="Times New Roman" w:cs="Times New Roman"/>
                <w:sz w:val="24"/>
                <w:szCs w:val="24"/>
              </w:rPr>
              <w:t>руководитель физического воспита-ния, старший воспитатель, учитель  - логопед</w:t>
            </w:r>
          </w:p>
        </w:tc>
        <w:tc>
          <w:tcPr>
            <w:tcW w:w="1843" w:type="dxa"/>
            <w:tcBorders>
              <w:left w:val="single" w:sz="4" w:space="0" w:color="auto"/>
              <w:bottom w:val="single" w:sz="4" w:space="0" w:color="auto"/>
              <w:right w:val="single" w:sz="4" w:space="0" w:color="auto"/>
            </w:tcBorders>
          </w:tcPr>
          <w:p w:rsidR="00731A91" w:rsidRDefault="00831C98"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8289</w:t>
            </w:r>
          </w:p>
        </w:tc>
      </w:tr>
    </w:tbl>
    <w:p w:rsidR="006D2CDC" w:rsidRDefault="006D2CDC" w:rsidP="00554F0E">
      <w:pPr>
        <w:pStyle w:val="ConsPlusTitle"/>
        <w:widowControl/>
        <w:jc w:val="both"/>
        <w:rPr>
          <w:b w:val="0"/>
          <w:sz w:val="10"/>
          <w:szCs w:val="10"/>
        </w:rPr>
      </w:pPr>
    </w:p>
    <w:p w:rsidR="00111A0F" w:rsidRDefault="00111A0F" w:rsidP="00554F0E">
      <w:pPr>
        <w:pStyle w:val="ConsPlusTitle"/>
        <w:widowControl/>
        <w:jc w:val="both"/>
        <w:rPr>
          <w:b w:val="0"/>
          <w:sz w:val="10"/>
          <w:szCs w:val="10"/>
        </w:rPr>
      </w:pPr>
    </w:p>
    <w:p w:rsidR="00111A0F" w:rsidRPr="00554F0E" w:rsidRDefault="00111A0F" w:rsidP="00554F0E">
      <w:pPr>
        <w:pStyle w:val="ConsPlusTitle"/>
        <w:widowControl/>
        <w:jc w:val="both"/>
        <w:rPr>
          <w:b w:val="0"/>
          <w:sz w:val="10"/>
          <w:szCs w:val="10"/>
        </w:rPr>
      </w:pPr>
    </w:p>
    <w:p w:rsidR="004921F8" w:rsidRPr="00111A0F" w:rsidRDefault="004921F8" w:rsidP="005F0A67">
      <w:pPr>
        <w:pStyle w:val="ConsPlusTitle"/>
        <w:widowControl/>
        <w:numPr>
          <w:ilvl w:val="1"/>
          <w:numId w:val="1"/>
        </w:numPr>
        <w:jc w:val="both"/>
        <w:rPr>
          <w:b w:val="0"/>
          <w:sz w:val="24"/>
          <w:szCs w:val="24"/>
        </w:rPr>
      </w:pPr>
      <w:r w:rsidRPr="00111A0F">
        <w:rPr>
          <w:b w:val="0"/>
          <w:sz w:val="24"/>
          <w:szCs w:val="24"/>
        </w:rPr>
        <w:lastRenderedPageBreak/>
        <w:t>Профессиональные квалификационные группы профессий рабочих и ставки заработной платы.</w:t>
      </w:r>
    </w:p>
    <w:p w:rsidR="004921F8" w:rsidRPr="002835AE" w:rsidRDefault="004921F8" w:rsidP="004921F8">
      <w:pPr>
        <w:pStyle w:val="ConsPlusTitle"/>
        <w:widowControl/>
        <w:numPr>
          <w:ilvl w:val="2"/>
          <w:numId w:val="1"/>
        </w:numPr>
        <w:ind w:left="1418" w:hanging="851"/>
        <w:jc w:val="both"/>
        <w:rPr>
          <w:b w:val="0"/>
          <w:color w:val="FF0000"/>
          <w:sz w:val="24"/>
          <w:szCs w:val="24"/>
        </w:rPr>
      </w:pPr>
      <w:r w:rsidRPr="00111A0F">
        <w:rPr>
          <w:b w:val="0"/>
          <w:sz w:val="24"/>
          <w:szCs w:val="24"/>
        </w:rPr>
        <w:t>Профессиональная квалификационная группа «</w:t>
      </w:r>
      <w:r w:rsidR="00FE659F" w:rsidRPr="00111A0F">
        <w:rPr>
          <w:b w:val="0"/>
          <w:sz w:val="24"/>
          <w:szCs w:val="24"/>
        </w:rPr>
        <w:t>Общеотраслевые профессии рабочих первого уровня</w:t>
      </w:r>
      <w:r w:rsidRPr="00111A0F">
        <w:rPr>
          <w:b w:val="0"/>
          <w:sz w:val="24"/>
          <w:szCs w:val="24"/>
        </w:rPr>
        <w:t>»:</w:t>
      </w:r>
      <w:r w:rsidR="002835AE">
        <w:rPr>
          <w:b w:val="0"/>
          <w:sz w:val="24"/>
          <w:szCs w:val="24"/>
        </w:rPr>
        <w:t xml:space="preserve"> </w:t>
      </w:r>
      <w:r w:rsidR="002835AE" w:rsidRPr="00112666">
        <w:rPr>
          <w:b w:val="0"/>
          <w:sz w:val="24"/>
          <w:szCs w:val="24"/>
        </w:rPr>
        <w:t>с 01.10.2013</w:t>
      </w:r>
    </w:p>
    <w:p w:rsidR="004921F8" w:rsidRPr="004921F8" w:rsidRDefault="004921F8" w:rsidP="004921F8">
      <w:pPr>
        <w:pStyle w:val="ConsPlusTitle"/>
        <w:widowControl/>
        <w:ind w:left="1418"/>
        <w:jc w:val="both"/>
        <w:rPr>
          <w:b w:val="0"/>
          <w:sz w:val="10"/>
          <w:szCs w:val="10"/>
        </w:rPr>
      </w:pPr>
    </w:p>
    <w:tbl>
      <w:tblPr>
        <w:tblW w:w="10206" w:type="dxa"/>
        <w:tblCellSpacing w:w="5" w:type="nil"/>
        <w:tblInd w:w="359" w:type="dxa"/>
        <w:tblLayout w:type="fixed"/>
        <w:tblCellMar>
          <w:left w:w="75" w:type="dxa"/>
          <w:right w:w="75" w:type="dxa"/>
        </w:tblCellMar>
        <w:tblLook w:val="0000" w:firstRow="0" w:lastRow="0" w:firstColumn="0" w:lastColumn="0" w:noHBand="0" w:noVBand="0"/>
      </w:tblPr>
      <w:tblGrid>
        <w:gridCol w:w="600"/>
        <w:gridCol w:w="3652"/>
        <w:gridCol w:w="4111"/>
        <w:gridCol w:w="1843"/>
      </w:tblGrid>
      <w:tr w:rsidR="004921F8" w:rsidRPr="00086955" w:rsidTr="008365F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4921F8" w:rsidRPr="00086955" w:rsidRDefault="004921F8" w:rsidP="008365FA">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 </w:t>
            </w:r>
            <w:r w:rsidRPr="00086955">
              <w:rPr>
                <w:rFonts w:ascii="Times New Roman" w:hAnsi="Times New Roman" w:cs="Times New Roman"/>
                <w:sz w:val="24"/>
                <w:szCs w:val="24"/>
              </w:rPr>
              <w:br/>
              <w:t>п/п</w:t>
            </w:r>
          </w:p>
        </w:tc>
        <w:tc>
          <w:tcPr>
            <w:tcW w:w="3652" w:type="dxa"/>
            <w:tcBorders>
              <w:top w:val="single" w:sz="4" w:space="0" w:color="auto"/>
              <w:left w:val="single" w:sz="4" w:space="0" w:color="auto"/>
              <w:bottom w:val="single" w:sz="4" w:space="0" w:color="auto"/>
              <w:right w:val="single" w:sz="4" w:space="0" w:color="auto"/>
            </w:tcBorders>
          </w:tcPr>
          <w:p w:rsidR="004921F8" w:rsidRDefault="004921F8"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Квалификационный</w:t>
            </w:r>
          </w:p>
          <w:p w:rsidR="004921F8" w:rsidRPr="00086955" w:rsidRDefault="004921F8" w:rsidP="008365FA">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уровень</w:t>
            </w:r>
          </w:p>
        </w:tc>
        <w:tc>
          <w:tcPr>
            <w:tcW w:w="4111" w:type="dxa"/>
            <w:tcBorders>
              <w:top w:val="single" w:sz="4" w:space="0" w:color="auto"/>
              <w:left w:val="single" w:sz="4" w:space="0" w:color="auto"/>
              <w:bottom w:val="single" w:sz="4" w:space="0" w:color="auto"/>
              <w:right w:val="single" w:sz="4" w:space="0" w:color="auto"/>
            </w:tcBorders>
          </w:tcPr>
          <w:p w:rsidR="004921F8" w:rsidRPr="00086955" w:rsidRDefault="004921F8" w:rsidP="008365FA">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Должности, отнесенные     </w:t>
            </w:r>
            <w:r w:rsidRPr="00086955">
              <w:rPr>
                <w:rFonts w:ascii="Times New Roman" w:hAnsi="Times New Roman" w:cs="Times New Roman"/>
                <w:sz w:val="24"/>
                <w:szCs w:val="24"/>
              </w:rPr>
              <w:br/>
              <w:t>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4921F8" w:rsidRPr="00086955" w:rsidRDefault="00EB54D0"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Ставка заработной платы</w:t>
            </w:r>
            <w:r w:rsidR="004921F8">
              <w:rPr>
                <w:rFonts w:ascii="Times New Roman" w:hAnsi="Times New Roman" w:cs="Times New Roman"/>
                <w:sz w:val="24"/>
                <w:szCs w:val="24"/>
              </w:rPr>
              <w:t xml:space="preserve"> </w:t>
            </w:r>
            <w:r w:rsidR="004921F8" w:rsidRPr="00086955">
              <w:rPr>
                <w:rFonts w:ascii="Times New Roman" w:hAnsi="Times New Roman" w:cs="Times New Roman"/>
                <w:sz w:val="24"/>
                <w:szCs w:val="24"/>
              </w:rPr>
              <w:t>(рублей)</w:t>
            </w:r>
          </w:p>
        </w:tc>
      </w:tr>
      <w:tr w:rsidR="004921F8" w:rsidRPr="00086955" w:rsidTr="008365F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4921F8" w:rsidRPr="00086955" w:rsidRDefault="004921F8"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652" w:type="dxa"/>
            <w:tcBorders>
              <w:top w:val="single" w:sz="4" w:space="0" w:color="auto"/>
              <w:left w:val="single" w:sz="4" w:space="0" w:color="auto"/>
              <w:bottom w:val="single" w:sz="4" w:space="0" w:color="auto"/>
              <w:right w:val="single" w:sz="4" w:space="0" w:color="auto"/>
            </w:tcBorders>
          </w:tcPr>
          <w:p w:rsidR="004921F8" w:rsidRDefault="008365FA" w:rsidP="008365FA">
            <w:pPr>
              <w:pStyle w:val="ConsPlusCell"/>
              <w:rPr>
                <w:rFonts w:ascii="Times New Roman" w:hAnsi="Times New Roman" w:cs="Times New Roman"/>
                <w:sz w:val="24"/>
                <w:szCs w:val="24"/>
              </w:rPr>
            </w:pPr>
            <w:r>
              <w:rPr>
                <w:rFonts w:ascii="Times New Roman" w:hAnsi="Times New Roman" w:cs="Times New Roman"/>
                <w:sz w:val="24"/>
                <w:szCs w:val="24"/>
              </w:rPr>
              <w:t>1</w:t>
            </w:r>
            <w:r w:rsidRPr="00086955">
              <w:rPr>
                <w:rFonts w:ascii="Times New Roman" w:hAnsi="Times New Roman" w:cs="Times New Roman"/>
                <w:sz w:val="24"/>
                <w:szCs w:val="24"/>
              </w:rPr>
              <w:t xml:space="preserve">-й квалификационный уровень    </w:t>
            </w:r>
          </w:p>
        </w:tc>
        <w:tc>
          <w:tcPr>
            <w:tcW w:w="4111" w:type="dxa"/>
            <w:tcBorders>
              <w:top w:val="single" w:sz="4" w:space="0" w:color="auto"/>
              <w:left w:val="single" w:sz="4" w:space="0" w:color="auto"/>
              <w:bottom w:val="single" w:sz="4" w:space="0" w:color="auto"/>
              <w:right w:val="single" w:sz="4" w:space="0" w:color="auto"/>
            </w:tcBorders>
          </w:tcPr>
          <w:p w:rsidR="006364E8" w:rsidRPr="006364E8" w:rsidRDefault="006364E8" w:rsidP="008365FA">
            <w:pPr>
              <w:pStyle w:val="ConsPlusCell"/>
              <w:jc w:val="both"/>
              <w:rPr>
                <w:rFonts w:ascii="Times New Roman" w:hAnsi="Times New Roman" w:cs="Times New Roman"/>
                <w:sz w:val="24"/>
                <w:szCs w:val="24"/>
              </w:rPr>
            </w:pPr>
            <w:r w:rsidRPr="006364E8">
              <w:rPr>
                <w:rFonts w:ascii="Times New Roman" w:hAnsi="Times New Roman" w:cs="Times New Roman"/>
                <w:sz w:val="24"/>
                <w:szCs w:val="24"/>
              </w:rPr>
              <w:t xml:space="preserve">Наименования профессий рабочих, по которым предусмотрено присвоение 1-го, 2-го и 3-го квалификационных разрядов в соответствии с Единым тарифно- </w:t>
            </w:r>
            <w:r>
              <w:rPr>
                <w:rFonts w:ascii="Times New Roman" w:hAnsi="Times New Roman" w:cs="Times New Roman"/>
                <w:sz w:val="24"/>
                <w:szCs w:val="24"/>
              </w:rPr>
              <w:t xml:space="preserve">квалификационным </w:t>
            </w:r>
            <w:r w:rsidRPr="006364E8">
              <w:rPr>
                <w:rFonts w:ascii="Times New Roman" w:hAnsi="Times New Roman" w:cs="Times New Roman"/>
                <w:sz w:val="24"/>
                <w:szCs w:val="24"/>
              </w:rPr>
              <w:t>справо</w:t>
            </w:r>
            <w:r>
              <w:rPr>
                <w:rFonts w:ascii="Times New Roman" w:hAnsi="Times New Roman" w:cs="Times New Roman"/>
                <w:sz w:val="24"/>
                <w:szCs w:val="24"/>
              </w:rPr>
              <w:t>-</w:t>
            </w:r>
            <w:r w:rsidRPr="006364E8">
              <w:rPr>
                <w:rFonts w:ascii="Times New Roman" w:hAnsi="Times New Roman" w:cs="Times New Roman"/>
                <w:sz w:val="24"/>
                <w:szCs w:val="24"/>
              </w:rPr>
              <w:t>чником работ и профессий рабочих:</w:t>
            </w:r>
          </w:p>
          <w:p w:rsidR="006364E8" w:rsidRPr="0038665F" w:rsidRDefault="006364E8" w:rsidP="008365FA">
            <w:pPr>
              <w:pStyle w:val="ConsPlusCell"/>
              <w:jc w:val="both"/>
              <w:rPr>
                <w:rFonts w:ascii="Times New Roman" w:hAnsi="Times New Roman" w:cs="Times New Roman"/>
                <w:sz w:val="24"/>
                <w:szCs w:val="24"/>
              </w:rPr>
            </w:pPr>
            <w:r w:rsidRPr="006364E8">
              <w:rPr>
                <w:rFonts w:ascii="Times New Roman" w:hAnsi="Times New Roman" w:cs="Times New Roman"/>
                <w:sz w:val="24"/>
                <w:szCs w:val="24"/>
              </w:rPr>
              <w:t>грузчик, дворник, кастелянша</w:t>
            </w:r>
            <w:r w:rsidR="00DD3C9A">
              <w:rPr>
                <w:rFonts w:ascii="Times New Roman" w:hAnsi="Times New Roman" w:cs="Times New Roman"/>
                <w:sz w:val="24"/>
                <w:szCs w:val="24"/>
              </w:rPr>
              <w:t>,</w:t>
            </w:r>
            <w:r w:rsidRPr="006364E8">
              <w:rPr>
                <w:rFonts w:ascii="Times New Roman" w:hAnsi="Times New Roman" w:cs="Times New Roman"/>
                <w:sz w:val="24"/>
                <w:szCs w:val="24"/>
              </w:rPr>
              <w:t xml:space="preserve"> кладо</w:t>
            </w:r>
            <w:r w:rsidR="00055260">
              <w:rPr>
                <w:rFonts w:ascii="Times New Roman" w:hAnsi="Times New Roman" w:cs="Times New Roman"/>
                <w:sz w:val="24"/>
                <w:szCs w:val="24"/>
              </w:rPr>
              <w:t>-</w:t>
            </w:r>
            <w:r w:rsidRPr="006364E8">
              <w:rPr>
                <w:rFonts w:ascii="Times New Roman" w:hAnsi="Times New Roman" w:cs="Times New Roman"/>
                <w:sz w:val="24"/>
                <w:szCs w:val="24"/>
              </w:rPr>
              <w:t>вщик</w:t>
            </w:r>
            <w:r w:rsidR="00DD3C9A">
              <w:rPr>
                <w:rFonts w:ascii="Times New Roman" w:hAnsi="Times New Roman" w:cs="Times New Roman"/>
                <w:sz w:val="24"/>
                <w:szCs w:val="24"/>
              </w:rPr>
              <w:t>,</w:t>
            </w:r>
            <w:r w:rsidRPr="006364E8">
              <w:rPr>
                <w:rFonts w:ascii="Times New Roman" w:hAnsi="Times New Roman" w:cs="Times New Roman"/>
                <w:sz w:val="24"/>
                <w:szCs w:val="24"/>
              </w:rPr>
              <w:t xml:space="preserve"> кухонный работник,</w:t>
            </w:r>
            <w:r>
              <w:rPr>
                <w:rFonts w:ascii="Times New Roman" w:hAnsi="Times New Roman" w:cs="Times New Roman"/>
                <w:sz w:val="24"/>
                <w:szCs w:val="24"/>
              </w:rPr>
              <w:t xml:space="preserve"> машинист по стирке и ремонту спецодежды, </w:t>
            </w:r>
            <w:r w:rsidRPr="00A413D4">
              <w:rPr>
                <w:rFonts w:ascii="Times New Roman" w:hAnsi="Times New Roman" w:cs="Times New Roman"/>
                <w:sz w:val="24"/>
                <w:szCs w:val="24"/>
              </w:rPr>
              <w:t>повар</w:t>
            </w:r>
            <w:r w:rsidR="00DD3C9A">
              <w:rPr>
                <w:rFonts w:ascii="Times New Roman" w:hAnsi="Times New Roman" w:cs="Times New Roman"/>
                <w:sz w:val="24"/>
                <w:szCs w:val="24"/>
              </w:rPr>
              <w:t>,</w:t>
            </w:r>
            <w:r w:rsidR="00A413D4" w:rsidRPr="00A413D4">
              <w:rPr>
                <w:rFonts w:ascii="Times New Roman" w:hAnsi="Times New Roman" w:cs="Times New Roman"/>
                <w:sz w:val="24"/>
                <w:szCs w:val="24"/>
              </w:rPr>
              <w:t xml:space="preserve"> под</w:t>
            </w:r>
            <w:r w:rsidR="00A413D4">
              <w:rPr>
                <w:rFonts w:ascii="Times New Roman" w:hAnsi="Times New Roman" w:cs="Times New Roman"/>
                <w:sz w:val="24"/>
                <w:szCs w:val="24"/>
              </w:rPr>
              <w:t>с</w:t>
            </w:r>
            <w:r w:rsidR="00A413D4" w:rsidRPr="00A413D4">
              <w:rPr>
                <w:rFonts w:ascii="Times New Roman" w:hAnsi="Times New Roman" w:cs="Times New Roman"/>
                <w:sz w:val="24"/>
                <w:szCs w:val="24"/>
              </w:rPr>
              <w:t>обный рабочий</w:t>
            </w:r>
            <w:r w:rsidR="00DD3C9A">
              <w:rPr>
                <w:rFonts w:ascii="Times New Roman" w:hAnsi="Times New Roman" w:cs="Times New Roman"/>
                <w:sz w:val="24"/>
                <w:szCs w:val="24"/>
              </w:rPr>
              <w:t>,</w:t>
            </w:r>
            <w:r w:rsidR="00A413D4">
              <w:rPr>
                <w:rFonts w:ascii="Times New Roman" w:hAnsi="Times New Roman" w:cs="Times New Roman"/>
                <w:sz w:val="24"/>
                <w:szCs w:val="24"/>
              </w:rPr>
              <w:t xml:space="preserve"> рабочий по комплексному обслуживанию и ремонту зданий</w:t>
            </w:r>
            <w:r w:rsidR="00DD3C9A">
              <w:rPr>
                <w:rFonts w:ascii="Times New Roman" w:hAnsi="Times New Roman" w:cs="Times New Roman"/>
                <w:sz w:val="24"/>
                <w:szCs w:val="24"/>
              </w:rPr>
              <w:t>,</w:t>
            </w:r>
            <w:r w:rsidR="00A413D4">
              <w:rPr>
                <w:rFonts w:ascii="Times New Roman" w:hAnsi="Times New Roman" w:cs="Times New Roman"/>
                <w:sz w:val="24"/>
                <w:szCs w:val="24"/>
              </w:rPr>
              <w:t xml:space="preserve"> слесарь (всех наиме</w:t>
            </w:r>
            <w:r w:rsidR="00055260">
              <w:rPr>
                <w:rFonts w:ascii="Times New Roman" w:hAnsi="Times New Roman" w:cs="Times New Roman"/>
                <w:sz w:val="24"/>
                <w:szCs w:val="24"/>
              </w:rPr>
              <w:t>-</w:t>
            </w:r>
            <w:r w:rsidR="00A413D4">
              <w:rPr>
                <w:rFonts w:ascii="Times New Roman" w:hAnsi="Times New Roman" w:cs="Times New Roman"/>
                <w:sz w:val="24"/>
                <w:szCs w:val="24"/>
              </w:rPr>
              <w:t>нований</w:t>
            </w:r>
            <w:r w:rsidR="00DD3C9A">
              <w:rPr>
                <w:rFonts w:ascii="Times New Roman" w:hAnsi="Times New Roman" w:cs="Times New Roman"/>
                <w:sz w:val="24"/>
                <w:szCs w:val="24"/>
              </w:rPr>
              <w:t>),</w:t>
            </w:r>
            <w:r w:rsidR="00A413D4">
              <w:rPr>
                <w:rFonts w:ascii="Times New Roman" w:hAnsi="Times New Roman" w:cs="Times New Roman"/>
                <w:sz w:val="24"/>
                <w:szCs w:val="24"/>
              </w:rPr>
              <w:t xml:space="preserve"> столяр, </w:t>
            </w:r>
            <w:r w:rsidR="0038665F" w:rsidRPr="0038665F">
              <w:rPr>
                <w:rFonts w:ascii="Times New Roman" w:eastAsia="Times New Roman" w:hAnsi="Times New Roman" w:cs="Times New Roman"/>
                <w:sz w:val="24"/>
                <w:szCs w:val="24"/>
              </w:rPr>
              <w:t>сторож (вахтер)</w:t>
            </w:r>
            <w:r w:rsidR="0038665F">
              <w:rPr>
                <w:rFonts w:ascii="Times New Roman" w:hAnsi="Times New Roman" w:cs="Times New Roman"/>
                <w:sz w:val="24"/>
                <w:szCs w:val="24"/>
              </w:rPr>
              <w:t xml:space="preserve">, </w:t>
            </w:r>
            <w:r w:rsidR="00A413D4">
              <w:rPr>
                <w:rFonts w:ascii="Times New Roman" w:hAnsi="Times New Roman" w:cs="Times New Roman"/>
                <w:sz w:val="24"/>
                <w:szCs w:val="24"/>
              </w:rPr>
              <w:t xml:space="preserve">уборщик служебных помещений, </w:t>
            </w:r>
          </w:p>
          <w:p w:rsidR="006364E8" w:rsidRDefault="00DD3C9A" w:rsidP="008365FA">
            <w:pPr>
              <w:pStyle w:val="ConsPlusCell"/>
              <w:jc w:val="both"/>
              <w:rPr>
                <w:rFonts w:ascii="Times New Roman" w:hAnsi="Times New Roman" w:cs="Times New Roman"/>
                <w:sz w:val="24"/>
                <w:szCs w:val="24"/>
              </w:rPr>
            </w:pPr>
            <w:r>
              <w:rPr>
                <w:rFonts w:ascii="Times New Roman" w:hAnsi="Times New Roman" w:cs="Times New Roman"/>
                <w:sz w:val="24"/>
                <w:szCs w:val="24"/>
              </w:rPr>
              <w:t>1-го квалификационного разряда</w:t>
            </w:r>
          </w:p>
          <w:p w:rsidR="00DD3C9A" w:rsidRDefault="00DD3C9A" w:rsidP="00DD3C9A">
            <w:pPr>
              <w:pStyle w:val="ConsPlusCell"/>
              <w:jc w:val="both"/>
              <w:rPr>
                <w:rFonts w:ascii="Times New Roman" w:hAnsi="Times New Roman" w:cs="Times New Roman"/>
                <w:sz w:val="24"/>
                <w:szCs w:val="24"/>
              </w:rPr>
            </w:pPr>
            <w:r>
              <w:rPr>
                <w:rFonts w:ascii="Times New Roman" w:hAnsi="Times New Roman" w:cs="Times New Roman"/>
                <w:sz w:val="24"/>
                <w:szCs w:val="24"/>
              </w:rPr>
              <w:t>2-го квалификационного разряда</w:t>
            </w:r>
          </w:p>
          <w:p w:rsidR="004921F8" w:rsidRPr="00086955" w:rsidRDefault="00DD3C9A" w:rsidP="00A413D4">
            <w:pPr>
              <w:pStyle w:val="ConsPlusCell"/>
              <w:jc w:val="both"/>
              <w:rPr>
                <w:rFonts w:ascii="Times New Roman" w:hAnsi="Times New Roman" w:cs="Times New Roman"/>
                <w:sz w:val="24"/>
                <w:szCs w:val="24"/>
              </w:rPr>
            </w:pPr>
            <w:r>
              <w:rPr>
                <w:rFonts w:ascii="Times New Roman" w:hAnsi="Times New Roman" w:cs="Times New Roman"/>
                <w:sz w:val="24"/>
                <w:szCs w:val="24"/>
              </w:rPr>
              <w:t>3-го квалификационного разряда</w:t>
            </w:r>
          </w:p>
        </w:tc>
        <w:tc>
          <w:tcPr>
            <w:tcW w:w="1843" w:type="dxa"/>
            <w:tcBorders>
              <w:top w:val="single" w:sz="4" w:space="0" w:color="auto"/>
              <w:left w:val="single" w:sz="4" w:space="0" w:color="auto"/>
              <w:bottom w:val="single" w:sz="4" w:space="0" w:color="auto"/>
              <w:right w:val="single" w:sz="4" w:space="0" w:color="auto"/>
            </w:tcBorders>
          </w:tcPr>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8365FA">
            <w:pPr>
              <w:pStyle w:val="ConsPlusCell"/>
              <w:jc w:val="center"/>
              <w:rPr>
                <w:rFonts w:ascii="Times New Roman" w:hAnsi="Times New Roman" w:cs="Times New Roman"/>
                <w:sz w:val="24"/>
                <w:szCs w:val="24"/>
              </w:rPr>
            </w:pPr>
          </w:p>
          <w:p w:rsidR="00DD3C9A" w:rsidRDefault="00DD3C9A" w:rsidP="002D7995">
            <w:pPr>
              <w:pStyle w:val="ConsPlusCell"/>
              <w:rPr>
                <w:rFonts w:ascii="Times New Roman" w:hAnsi="Times New Roman" w:cs="Times New Roman"/>
                <w:sz w:val="24"/>
                <w:szCs w:val="24"/>
              </w:rPr>
            </w:pPr>
          </w:p>
          <w:p w:rsidR="004921F8" w:rsidRDefault="008365FA"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2835AE">
              <w:rPr>
                <w:rFonts w:ascii="Times New Roman" w:hAnsi="Times New Roman" w:cs="Times New Roman"/>
                <w:sz w:val="24"/>
                <w:szCs w:val="24"/>
              </w:rPr>
              <w:t>730</w:t>
            </w:r>
          </w:p>
          <w:p w:rsidR="002D7995" w:rsidRDefault="002D7995"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2835AE">
              <w:rPr>
                <w:rFonts w:ascii="Times New Roman" w:hAnsi="Times New Roman" w:cs="Times New Roman"/>
                <w:sz w:val="24"/>
                <w:szCs w:val="24"/>
              </w:rPr>
              <w:t>947</w:t>
            </w:r>
          </w:p>
          <w:p w:rsidR="002D7995" w:rsidRDefault="002835AE" w:rsidP="008365FA">
            <w:pPr>
              <w:pStyle w:val="ConsPlusCell"/>
              <w:jc w:val="center"/>
              <w:rPr>
                <w:rFonts w:ascii="Times New Roman" w:hAnsi="Times New Roman" w:cs="Times New Roman"/>
                <w:sz w:val="24"/>
                <w:szCs w:val="24"/>
              </w:rPr>
            </w:pPr>
            <w:r>
              <w:rPr>
                <w:rFonts w:ascii="Times New Roman" w:hAnsi="Times New Roman" w:cs="Times New Roman"/>
                <w:sz w:val="24"/>
                <w:szCs w:val="24"/>
              </w:rPr>
              <w:t>4178</w:t>
            </w:r>
          </w:p>
        </w:tc>
      </w:tr>
    </w:tbl>
    <w:p w:rsidR="004921F8" w:rsidRPr="004921F8" w:rsidRDefault="004921F8" w:rsidP="004921F8">
      <w:pPr>
        <w:pStyle w:val="ConsPlusTitle"/>
        <w:widowControl/>
        <w:ind w:left="1418"/>
        <w:jc w:val="both"/>
        <w:rPr>
          <w:b w:val="0"/>
          <w:sz w:val="10"/>
          <w:szCs w:val="10"/>
        </w:rPr>
      </w:pPr>
    </w:p>
    <w:p w:rsidR="004921F8" w:rsidRPr="00111A0F" w:rsidRDefault="006266BC" w:rsidP="004921F8">
      <w:pPr>
        <w:pStyle w:val="ConsPlusTitle"/>
        <w:widowControl/>
        <w:numPr>
          <w:ilvl w:val="2"/>
          <w:numId w:val="1"/>
        </w:numPr>
        <w:ind w:left="1418" w:hanging="851"/>
        <w:jc w:val="both"/>
        <w:rPr>
          <w:b w:val="0"/>
          <w:sz w:val="24"/>
          <w:szCs w:val="24"/>
        </w:rPr>
      </w:pPr>
      <w:r w:rsidRPr="00111A0F">
        <w:rPr>
          <w:b w:val="0"/>
          <w:sz w:val="24"/>
          <w:szCs w:val="24"/>
        </w:rPr>
        <w:t xml:space="preserve">Профессиональная квалификационная группа </w:t>
      </w:r>
      <w:r w:rsidR="007714A3" w:rsidRPr="00111A0F">
        <w:rPr>
          <w:b w:val="0"/>
          <w:sz w:val="24"/>
          <w:szCs w:val="24"/>
        </w:rPr>
        <w:t>«</w:t>
      </w:r>
      <w:r w:rsidR="00FE659F" w:rsidRPr="00111A0F">
        <w:rPr>
          <w:b w:val="0"/>
          <w:sz w:val="24"/>
          <w:szCs w:val="24"/>
        </w:rPr>
        <w:t>Общеотраслевые профессии рабочих второго уровня</w:t>
      </w:r>
      <w:r w:rsidR="007714A3" w:rsidRPr="00111A0F">
        <w:rPr>
          <w:b w:val="0"/>
          <w:sz w:val="24"/>
          <w:szCs w:val="24"/>
        </w:rPr>
        <w:t>»:</w:t>
      </w:r>
    </w:p>
    <w:p w:rsidR="00C47C06" w:rsidRPr="00C47C06" w:rsidRDefault="00C47C06" w:rsidP="00C47C06">
      <w:pPr>
        <w:pStyle w:val="ConsPlusTitle"/>
        <w:widowControl/>
        <w:ind w:left="1418"/>
        <w:jc w:val="both"/>
        <w:rPr>
          <w:b w:val="0"/>
          <w:sz w:val="10"/>
          <w:szCs w:val="10"/>
        </w:rPr>
      </w:pPr>
    </w:p>
    <w:tbl>
      <w:tblPr>
        <w:tblW w:w="10206" w:type="dxa"/>
        <w:tblCellSpacing w:w="5" w:type="nil"/>
        <w:tblInd w:w="359" w:type="dxa"/>
        <w:tblLayout w:type="fixed"/>
        <w:tblCellMar>
          <w:left w:w="75" w:type="dxa"/>
          <w:right w:w="75" w:type="dxa"/>
        </w:tblCellMar>
        <w:tblLook w:val="0000" w:firstRow="0" w:lastRow="0" w:firstColumn="0" w:lastColumn="0" w:noHBand="0" w:noVBand="0"/>
      </w:tblPr>
      <w:tblGrid>
        <w:gridCol w:w="600"/>
        <w:gridCol w:w="3652"/>
        <w:gridCol w:w="4111"/>
        <w:gridCol w:w="1843"/>
      </w:tblGrid>
      <w:tr w:rsidR="00C47C06" w:rsidRPr="00086955" w:rsidTr="00CA0F57">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C47C06" w:rsidRPr="00086955" w:rsidRDefault="00C47C06"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 </w:t>
            </w:r>
            <w:r w:rsidRPr="00086955">
              <w:rPr>
                <w:rFonts w:ascii="Times New Roman" w:hAnsi="Times New Roman" w:cs="Times New Roman"/>
                <w:sz w:val="24"/>
                <w:szCs w:val="24"/>
              </w:rPr>
              <w:br/>
              <w:t>п/п</w:t>
            </w:r>
          </w:p>
        </w:tc>
        <w:tc>
          <w:tcPr>
            <w:tcW w:w="3652" w:type="dxa"/>
            <w:tcBorders>
              <w:top w:val="single" w:sz="4" w:space="0" w:color="auto"/>
              <w:left w:val="single" w:sz="4" w:space="0" w:color="auto"/>
              <w:bottom w:val="single" w:sz="4" w:space="0" w:color="auto"/>
              <w:right w:val="single" w:sz="4" w:space="0" w:color="auto"/>
            </w:tcBorders>
          </w:tcPr>
          <w:p w:rsidR="00C47C06" w:rsidRDefault="00C47C06"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t>Квалификационный</w:t>
            </w:r>
          </w:p>
          <w:p w:rsidR="00C47C06" w:rsidRPr="00086955" w:rsidRDefault="00C47C06"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уровень</w:t>
            </w:r>
          </w:p>
        </w:tc>
        <w:tc>
          <w:tcPr>
            <w:tcW w:w="4111" w:type="dxa"/>
            <w:tcBorders>
              <w:top w:val="single" w:sz="4" w:space="0" w:color="auto"/>
              <w:left w:val="single" w:sz="4" w:space="0" w:color="auto"/>
              <w:bottom w:val="single" w:sz="4" w:space="0" w:color="auto"/>
              <w:right w:val="single" w:sz="4" w:space="0" w:color="auto"/>
            </w:tcBorders>
          </w:tcPr>
          <w:p w:rsidR="00C47C06" w:rsidRPr="00086955" w:rsidRDefault="00C47C06"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Должности, отнесенные     </w:t>
            </w:r>
            <w:r w:rsidRPr="00086955">
              <w:rPr>
                <w:rFonts w:ascii="Times New Roman" w:hAnsi="Times New Roman" w:cs="Times New Roman"/>
                <w:sz w:val="24"/>
                <w:szCs w:val="24"/>
              </w:rPr>
              <w:br/>
              <w:t>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C47C06" w:rsidRPr="00086955" w:rsidRDefault="00C47C06"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Ставка заработной платы </w:t>
            </w:r>
            <w:r w:rsidRPr="00086955">
              <w:rPr>
                <w:rFonts w:ascii="Times New Roman" w:hAnsi="Times New Roman" w:cs="Times New Roman"/>
                <w:sz w:val="24"/>
                <w:szCs w:val="24"/>
              </w:rPr>
              <w:t>(рублей)</w:t>
            </w:r>
          </w:p>
        </w:tc>
      </w:tr>
      <w:tr w:rsidR="00C47C06" w:rsidRPr="00086955" w:rsidTr="00CA0F57">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C47C06" w:rsidRPr="00086955" w:rsidRDefault="00C47C06"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652" w:type="dxa"/>
            <w:tcBorders>
              <w:top w:val="single" w:sz="4" w:space="0" w:color="auto"/>
              <w:left w:val="single" w:sz="4" w:space="0" w:color="auto"/>
              <w:bottom w:val="single" w:sz="4" w:space="0" w:color="auto"/>
              <w:right w:val="single" w:sz="4" w:space="0" w:color="auto"/>
            </w:tcBorders>
          </w:tcPr>
          <w:p w:rsidR="00C47C06" w:rsidRDefault="00DD3C9A" w:rsidP="00CA0F57">
            <w:pPr>
              <w:pStyle w:val="ConsPlusCell"/>
              <w:rPr>
                <w:rFonts w:ascii="Times New Roman" w:hAnsi="Times New Roman" w:cs="Times New Roman"/>
                <w:sz w:val="24"/>
                <w:szCs w:val="24"/>
              </w:rPr>
            </w:pPr>
            <w:r>
              <w:rPr>
                <w:rFonts w:ascii="Times New Roman" w:hAnsi="Times New Roman" w:cs="Times New Roman"/>
                <w:sz w:val="24"/>
                <w:szCs w:val="24"/>
              </w:rPr>
              <w:t>1</w:t>
            </w:r>
            <w:r w:rsidR="00C47C06" w:rsidRPr="00086955">
              <w:rPr>
                <w:rFonts w:ascii="Times New Roman" w:hAnsi="Times New Roman" w:cs="Times New Roman"/>
                <w:sz w:val="24"/>
                <w:szCs w:val="24"/>
              </w:rPr>
              <w:t xml:space="preserve">-й квалификационный уровень    </w:t>
            </w:r>
          </w:p>
        </w:tc>
        <w:tc>
          <w:tcPr>
            <w:tcW w:w="4111" w:type="dxa"/>
            <w:tcBorders>
              <w:top w:val="single" w:sz="4" w:space="0" w:color="auto"/>
              <w:left w:val="single" w:sz="4" w:space="0" w:color="auto"/>
              <w:bottom w:val="single" w:sz="4" w:space="0" w:color="auto"/>
              <w:right w:val="single" w:sz="4" w:space="0" w:color="auto"/>
            </w:tcBorders>
          </w:tcPr>
          <w:p w:rsidR="00C47C06" w:rsidRDefault="00DD3C9A" w:rsidP="00CA0F57">
            <w:pPr>
              <w:pStyle w:val="ConsPlusCell"/>
              <w:jc w:val="both"/>
              <w:rPr>
                <w:rFonts w:ascii="Times New Roman" w:hAnsi="Times New Roman" w:cs="Times New Roman"/>
                <w:sz w:val="24"/>
                <w:szCs w:val="24"/>
              </w:rPr>
            </w:pPr>
            <w:r w:rsidRPr="006364E8">
              <w:rPr>
                <w:rFonts w:ascii="Times New Roman" w:hAnsi="Times New Roman" w:cs="Times New Roman"/>
                <w:sz w:val="24"/>
                <w:szCs w:val="24"/>
              </w:rPr>
              <w:t xml:space="preserve">Наименования профессий рабочих, по которым предусмотрено присвоение </w:t>
            </w:r>
            <w:r>
              <w:rPr>
                <w:rFonts w:ascii="Times New Roman" w:hAnsi="Times New Roman" w:cs="Times New Roman"/>
                <w:sz w:val="24"/>
                <w:szCs w:val="24"/>
              </w:rPr>
              <w:t>4</w:t>
            </w:r>
            <w:r w:rsidRPr="006364E8">
              <w:rPr>
                <w:rFonts w:ascii="Times New Roman" w:hAnsi="Times New Roman" w:cs="Times New Roman"/>
                <w:sz w:val="24"/>
                <w:szCs w:val="24"/>
              </w:rPr>
              <w:t xml:space="preserve">-го и </w:t>
            </w:r>
            <w:r>
              <w:rPr>
                <w:rFonts w:ascii="Times New Roman" w:hAnsi="Times New Roman" w:cs="Times New Roman"/>
                <w:sz w:val="24"/>
                <w:szCs w:val="24"/>
              </w:rPr>
              <w:t>5</w:t>
            </w:r>
            <w:r w:rsidRPr="006364E8">
              <w:rPr>
                <w:rFonts w:ascii="Times New Roman" w:hAnsi="Times New Roman" w:cs="Times New Roman"/>
                <w:sz w:val="24"/>
                <w:szCs w:val="24"/>
              </w:rPr>
              <w:t>-го квалификационных разря</w:t>
            </w:r>
            <w:r>
              <w:rPr>
                <w:rFonts w:ascii="Times New Roman" w:hAnsi="Times New Roman" w:cs="Times New Roman"/>
                <w:sz w:val="24"/>
                <w:szCs w:val="24"/>
              </w:rPr>
              <w:t>-</w:t>
            </w:r>
            <w:r w:rsidRPr="006364E8">
              <w:rPr>
                <w:rFonts w:ascii="Times New Roman" w:hAnsi="Times New Roman" w:cs="Times New Roman"/>
                <w:sz w:val="24"/>
                <w:szCs w:val="24"/>
              </w:rPr>
              <w:t xml:space="preserve">дов в соответствии с Единым тарифно- </w:t>
            </w:r>
            <w:r>
              <w:rPr>
                <w:rFonts w:ascii="Times New Roman" w:hAnsi="Times New Roman" w:cs="Times New Roman"/>
                <w:sz w:val="24"/>
                <w:szCs w:val="24"/>
              </w:rPr>
              <w:t xml:space="preserve">квалификационным </w:t>
            </w:r>
            <w:r w:rsidRPr="006364E8">
              <w:rPr>
                <w:rFonts w:ascii="Times New Roman" w:hAnsi="Times New Roman" w:cs="Times New Roman"/>
                <w:sz w:val="24"/>
                <w:szCs w:val="24"/>
              </w:rPr>
              <w:t>справо</w:t>
            </w:r>
            <w:r>
              <w:rPr>
                <w:rFonts w:ascii="Times New Roman" w:hAnsi="Times New Roman" w:cs="Times New Roman"/>
                <w:sz w:val="24"/>
                <w:szCs w:val="24"/>
              </w:rPr>
              <w:t>-</w:t>
            </w:r>
            <w:r w:rsidRPr="006364E8">
              <w:rPr>
                <w:rFonts w:ascii="Times New Roman" w:hAnsi="Times New Roman" w:cs="Times New Roman"/>
                <w:sz w:val="24"/>
                <w:szCs w:val="24"/>
              </w:rPr>
              <w:t>чником работ и профессий рабочих:</w:t>
            </w:r>
          </w:p>
          <w:p w:rsidR="00DD3C9A" w:rsidRPr="00086955" w:rsidRDefault="00DD3C9A" w:rsidP="00DD3C9A">
            <w:pPr>
              <w:pStyle w:val="ConsPlusCell"/>
              <w:jc w:val="both"/>
              <w:rPr>
                <w:rFonts w:ascii="Times New Roman" w:hAnsi="Times New Roman" w:cs="Times New Roman"/>
                <w:sz w:val="24"/>
                <w:szCs w:val="24"/>
              </w:rPr>
            </w:pPr>
            <w:r w:rsidRPr="00A413D4">
              <w:rPr>
                <w:rFonts w:ascii="Times New Roman" w:hAnsi="Times New Roman" w:cs="Times New Roman"/>
                <w:sz w:val="24"/>
                <w:szCs w:val="24"/>
              </w:rPr>
              <w:t>повар</w:t>
            </w:r>
            <w:r>
              <w:rPr>
                <w:rFonts w:ascii="Times New Roman" w:hAnsi="Times New Roman" w:cs="Times New Roman"/>
                <w:sz w:val="24"/>
                <w:szCs w:val="24"/>
              </w:rPr>
              <w:t>, рабочий по комплексному обслуживанию и ремонту зданий, слесарь, столяр</w:t>
            </w:r>
          </w:p>
        </w:tc>
        <w:tc>
          <w:tcPr>
            <w:tcW w:w="1843" w:type="dxa"/>
            <w:tcBorders>
              <w:top w:val="single" w:sz="4" w:space="0" w:color="auto"/>
              <w:left w:val="single" w:sz="4" w:space="0" w:color="auto"/>
              <w:bottom w:val="single" w:sz="4" w:space="0" w:color="auto"/>
              <w:right w:val="single" w:sz="4" w:space="0" w:color="auto"/>
            </w:tcBorders>
          </w:tcPr>
          <w:p w:rsidR="00C47C06" w:rsidRDefault="00C47C06" w:rsidP="00C47C06">
            <w:pPr>
              <w:pStyle w:val="ConsPlusCell"/>
              <w:jc w:val="center"/>
              <w:rPr>
                <w:rFonts w:ascii="Times New Roman" w:hAnsi="Times New Roman" w:cs="Times New Roman"/>
                <w:sz w:val="24"/>
                <w:szCs w:val="24"/>
              </w:rPr>
            </w:pPr>
          </w:p>
          <w:p w:rsidR="00A127F2" w:rsidRDefault="00A127F2" w:rsidP="00C47C06">
            <w:pPr>
              <w:pStyle w:val="ConsPlusCell"/>
              <w:jc w:val="center"/>
              <w:rPr>
                <w:rFonts w:ascii="Times New Roman" w:hAnsi="Times New Roman" w:cs="Times New Roman"/>
                <w:sz w:val="24"/>
                <w:szCs w:val="24"/>
              </w:rPr>
            </w:pPr>
          </w:p>
          <w:p w:rsidR="00A127F2" w:rsidRDefault="00A127F2" w:rsidP="00C47C06">
            <w:pPr>
              <w:pStyle w:val="ConsPlusCell"/>
              <w:jc w:val="center"/>
              <w:rPr>
                <w:rFonts w:ascii="Times New Roman" w:hAnsi="Times New Roman" w:cs="Times New Roman"/>
                <w:sz w:val="24"/>
                <w:szCs w:val="24"/>
              </w:rPr>
            </w:pPr>
          </w:p>
          <w:p w:rsidR="00A127F2" w:rsidRDefault="00A127F2" w:rsidP="00C47C06">
            <w:pPr>
              <w:pStyle w:val="ConsPlusCell"/>
              <w:jc w:val="center"/>
              <w:rPr>
                <w:rFonts w:ascii="Times New Roman" w:hAnsi="Times New Roman" w:cs="Times New Roman"/>
                <w:sz w:val="24"/>
                <w:szCs w:val="24"/>
              </w:rPr>
            </w:pPr>
          </w:p>
          <w:p w:rsidR="00A127F2" w:rsidRDefault="00A127F2" w:rsidP="00C47C06">
            <w:pPr>
              <w:pStyle w:val="ConsPlusCell"/>
              <w:jc w:val="center"/>
              <w:rPr>
                <w:rFonts w:ascii="Times New Roman" w:hAnsi="Times New Roman" w:cs="Times New Roman"/>
                <w:sz w:val="24"/>
                <w:szCs w:val="24"/>
              </w:rPr>
            </w:pPr>
          </w:p>
          <w:p w:rsidR="00A127F2" w:rsidRDefault="00A127F2" w:rsidP="00C47C06">
            <w:pPr>
              <w:pStyle w:val="ConsPlusCell"/>
              <w:jc w:val="center"/>
              <w:rPr>
                <w:rFonts w:ascii="Times New Roman" w:hAnsi="Times New Roman" w:cs="Times New Roman"/>
                <w:sz w:val="24"/>
                <w:szCs w:val="24"/>
              </w:rPr>
            </w:pPr>
          </w:p>
          <w:p w:rsidR="00A127F2" w:rsidRDefault="00A127F2" w:rsidP="00C47C06">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2835AE">
              <w:rPr>
                <w:rFonts w:ascii="Times New Roman" w:hAnsi="Times New Roman" w:cs="Times New Roman"/>
                <w:sz w:val="24"/>
                <w:szCs w:val="24"/>
              </w:rPr>
              <w:t>435/4693</w:t>
            </w:r>
          </w:p>
          <w:p w:rsidR="00A127F2" w:rsidRDefault="00A127F2" w:rsidP="00C47C06">
            <w:pPr>
              <w:pStyle w:val="ConsPlusCell"/>
              <w:jc w:val="center"/>
              <w:rPr>
                <w:rFonts w:ascii="Times New Roman" w:hAnsi="Times New Roman" w:cs="Times New Roman"/>
                <w:sz w:val="24"/>
                <w:szCs w:val="24"/>
              </w:rPr>
            </w:pPr>
          </w:p>
          <w:p w:rsidR="00A127F2" w:rsidRDefault="00A127F2" w:rsidP="00C47C06">
            <w:pPr>
              <w:pStyle w:val="ConsPlusCell"/>
              <w:jc w:val="center"/>
              <w:rPr>
                <w:rFonts w:ascii="Times New Roman" w:hAnsi="Times New Roman" w:cs="Times New Roman"/>
                <w:sz w:val="24"/>
                <w:szCs w:val="24"/>
              </w:rPr>
            </w:pPr>
          </w:p>
        </w:tc>
      </w:tr>
    </w:tbl>
    <w:p w:rsidR="004921F8" w:rsidRPr="00B45597" w:rsidRDefault="004921F8" w:rsidP="00776EB9">
      <w:pPr>
        <w:pStyle w:val="ConsPlusTitle"/>
        <w:widowControl/>
        <w:jc w:val="both"/>
        <w:rPr>
          <w:b w:val="0"/>
          <w:sz w:val="16"/>
          <w:szCs w:val="16"/>
        </w:rPr>
      </w:pPr>
    </w:p>
    <w:p w:rsidR="00672A6C" w:rsidRPr="00111A0F" w:rsidRDefault="00776EB9" w:rsidP="005F0A67">
      <w:pPr>
        <w:pStyle w:val="ConsPlusTitle"/>
        <w:widowControl/>
        <w:numPr>
          <w:ilvl w:val="1"/>
          <w:numId w:val="1"/>
        </w:numPr>
        <w:jc w:val="both"/>
        <w:rPr>
          <w:b w:val="0"/>
          <w:sz w:val="24"/>
          <w:szCs w:val="24"/>
        </w:rPr>
      </w:pPr>
      <w:r w:rsidRPr="00111A0F">
        <w:rPr>
          <w:b w:val="0"/>
          <w:sz w:val="24"/>
          <w:szCs w:val="24"/>
        </w:rPr>
        <w:t>Профессиональные квалификационные группы «Общеотраслевые должности служащих»:</w:t>
      </w:r>
    </w:p>
    <w:p w:rsidR="00776EB9" w:rsidRPr="00111A0F" w:rsidRDefault="00776EB9" w:rsidP="00776EB9">
      <w:pPr>
        <w:pStyle w:val="ConsPlusTitle"/>
        <w:widowControl/>
        <w:numPr>
          <w:ilvl w:val="2"/>
          <w:numId w:val="1"/>
        </w:numPr>
        <w:ind w:left="1418" w:hanging="851"/>
        <w:jc w:val="both"/>
        <w:rPr>
          <w:b w:val="0"/>
          <w:sz w:val="24"/>
          <w:szCs w:val="24"/>
        </w:rPr>
      </w:pPr>
      <w:r w:rsidRPr="00111A0F">
        <w:rPr>
          <w:b w:val="0"/>
          <w:sz w:val="24"/>
          <w:szCs w:val="24"/>
        </w:rPr>
        <w:t>Профессиональная квалификационная группа «Общеотраслевые должности служащих первого уровня»:</w:t>
      </w:r>
    </w:p>
    <w:p w:rsidR="00776EB9" w:rsidRDefault="00776EB9" w:rsidP="00776EB9">
      <w:pPr>
        <w:pStyle w:val="ConsPlusTitle"/>
        <w:widowControl/>
        <w:ind w:left="1418"/>
        <w:jc w:val="both"/>
        <w:rPr>
          <w:b w:val="0"/>
          <w:sz w:val="10"/>
          <w:szCs w:val="10"/>
        </w:rPr>
      </w:pPr>
    </w:p>
    <w:p w:rsidR="00692695" w:rsidRPr="00776EB9" w:rsidRDefault="00692695" w:rsidP="00776EB9">
      <w:pPr>
        <w:pStyle w:val="ConsPlusTitle"/>
        <w:widowControl/>
        <w:ind w:left="1418"/>
        <w:jc w:val="both"/>
        <w:rPr>
          <w:b w:val="0"/>
          <w:sz w:val="10"/>
          <w:szCs w:val="10"/>
        </w:rPr>
      </w:pPr>
    </w:p>
    <w:tbl>
      <w:tblPr>
        <w:tblW w:w="10206" w:type="dxa"/>
        <w:tblCellSpacing w:w="5" w:type="nil"/>
        <w:tblInd w:w="359" w:type="dxa"/>
        <w:tblLayout w:type="fixed"/>
        <w:tblCellMar>
          <w:left w:w="75" w:type="dxa"/>
          <w:right w:w="75" w:type="dxa"/>
        </w:tblCellMar>
        <w:tblLook w:val="0000" w:firstRow="0" w:lastRow="0" w:firstColumn="0" w:lastColumn="0" w:noHBand="0" w:noVBand="0"/>
      </w:tblPr>
      <w:tblGrid>
        <w:gridCol w:w="600"/>
        <w:gridCol w:w="3652"/>
        <w:gridCol w:w="4111"/>
        <w:gridCol w:w="1843"/>
      </w:tblGrid>
      <w:tr w:rsidR="00776EB9" w:rsidRPr="00086955" w:rsidTr="00CA0F57">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76EB9" w:rsidRPr="00086955" w:rsidRDefault="00776EB9"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 </w:t>
            </w:r>
            <w:r w:rsidRPr="00086955">
              <w:rPr>
                <w:rFonts w:ascii="Times New Roman" w:hAnsi="Times New Roman" w:cs="Times New Roman"/>
                <w:sz w:val="24"/>
                <w:szCs w:val="24"/>
              </w:rPr>
              <w:br/>
              <w:t>п/п</w:t>
            </w:r>
          </w:p>
        </w:tc>
        <w:tc>
          <w:tcPr>
            <w:tcW w:w="3652" w:type="dxa"/>
            <w:tcBorders>
              <w:top w:val="single" w:sz="4" w:space="0" w:color="auto"/>
              <w:left w:val="single" w:sz="4" w:space="0" w:color="auto"/>
              <w:bottom w:val="single" w:sz="4" w:space="0" w:color="auto"/>
              <w:right w:val="single" w:sz="4" w:space="0" w:color="auto"/>
            </w:tcBorders>
          </w:tcPr>
          <w:p w:rsidR="00776EB9" w:rsidRDefault="00776EB9"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t>Квалификационный</w:t>
            </w:r>
          </w:p>
          <w:p w:rsidR="00776EB9" w:rsidRPr="00086955" w:rsidRDefault="00776EB9"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уровень</w:t>
            </w:r>
          </w:p>
        </w:tc>
        <w:tc>
          <w:tcPr>
            <w:tcW w:w="4111" w:type="dxa"/>
            <w:tcBorders>
              <w:top w:val="single" w:sz="4" w:space="0" w:color="auto"/>
              <w:left w:val="single" w:sz="4" w:space="0" w:color="auto"/>
              <w:bottom w:val="single" w:sz="4" w:space="0" w:color="auto"/>
              <w:right w:val="single" w:sz="4" w:space="0" w:color="auto"/>
            </w:tcBorders>
          </w:tcPr>
          <w:p w:rsidR="00776EB9" w:rsidRPr="00086955" w:rsidRDefault="00776EB9"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Должности, отнесенные     </w:t>
            </w:r>
            <w:r w:rsidRPr="00086955">
              <w:rPr>
                <w:rFonts w:ascii="Times New Roman" w:hAnsi="Times New Roman" w:cs="Times New Roman"/>
                <w:sz w:val="24"/>
                <w:szCs w:val="24"/>
              </w:rPr>
              <w:br/>
              <w:t>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776EB9" w:rsidRPr="00086955" w:rsidRDefault="00776EB9"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w:t>
            </w:r>
            <w:r w:rsidRPr="00086955">
              <w:rPr>
                <w:rFonts w:ascii="Times New Roman" w:hAnsi="Times New Roman" w:cs="Times New Roman"/>
                <w:sz w:val="24"/>
                <w:szCs w:val="24"/>
              </w:rPr>
              <w:t>(рублей)</w:t>
            </w:r>
          </w:p>
        </w:tc>
      </w:tr>
      <w:tr w:rsidR="00776EB9" w:rsidRPr="00086955" w:rsidTr="00CA0F57">
        <w:trPr>
          <w:trHeight w:val="360"/>
          <w:tblCellSpacing w:w="5" w:type="nil"/>
        </w:trPr>
        <w:tc>
          <w:tcPr>
            <w:tcW w:w="600" w:type="dxa"/>
            <w:tcBorders>
              <w:left w:val="single" w:sz="4" w:space="0" w:color="auto"/>
              <w:bottom w:val="single" w:sz="4" w:space="0" w:color="auto"/>
              <w:right w:val="single" w:sz="4" w:space="0" w:color="auto"/>
            </w:tcBorders>
          </w:tcPr>
          <w:p w:rsidR="00776EB9" w:rsidRPr="00086955" w:rsidRDefault="00776EB9" w:rsidP="00CA0F57">
            <w:pPr>
              <w:pStyle w:val="ConsPlusCell"/>
              <w:rPr>
                <w:rFonts w:ascii="Times New Roman" w:hAnsi="Times New Roman" w:cs="Times New Roman"/>
                <w:sz w:val="24"/>
                <w:szCs w:val="24"/>
              </w:rPr>
            </w:pPr>
            <w:r w:rsidRPr="00086955">
              <w:rPr>
                <w:rFonts w:ascii="Times New Roman" w:hAnsi="Times New Roman" w:cs="Times New Roman"/>
                <w:sz w:val="24"/>
                <w:szCs w:val="24"/>
              </w:rPr>
              <w:t xml:space="preserve">1. </w:t>
            </w:r>
          </w:p>
        </w:tc>
        <w:tc>
          <w:tcPr>
            <w:tcW w:w="3652" w:type="dxa"/>
            <w:tcBorders>
              <w:left w:val="single" w:sz="4" w:space="0" w:color="auto"/>
              <w:bottom w:val="single" w:sz="4" w:space="0" w:color="auto"/>
              <w:right w:val="single" w:sz="4" w:space="0" w:color="auto"/>
            </w:tcBorders>
          </w:tcPr>
          <w:p w:rsidR="00776EB9" w:rsidRPr="00086955" w:rsidRDefault="00776EB9" w:rsidP="00CA0F57">
            <w:pPr>
              <w:pStyle w:val="ConsPlusCell"/>
              <w:rPr>
                <w:rFonts w:ascii="Times New Roman" w:hAnsi="Times New Roman" w:cs="Times New Roman"/>
                <w:sz w:val="24"/>
                <w:szCs w:val="24"/>
              </w:rPr>
            </w:pPr>
            <w:r w:rsidRPr="00086955">
              <w:rPr>
                <w:rFonts w:ascii="Times New Roman" w:hAnsi="Times New Roman" w:cs="Times New Roman"/>
                <w:sz w:val="24"/>
                <w:szCs w:val="24"/>
              </w:rPr>
              <w:t xml:space="preserve">1-й квалификационный уровень    </w:t>
            </w:r>
          </w:p>
        </w:tc>
        <w:tc>
          <w:tcPr>
            <w:tcW w:w="4111" w:type="dxa"/>
            <w:tcBorders>
              <w:left w:val="single" w:sz="4" w:space="0" w:color="auto"/>
              <w:bottom w:val="single" w:sz="4" w:space="0" w:color="auto"/>
              <w:right w:val="single" w:sz="4" w:space="0" w:color="auto"/>
            </w:tcBorders>
          </w:tcPr>
          <w:p w:rsidR="00776EB9" w:rsidRPr="00BF67F6" w:rsidRDefault="00A127F2" w:rsidP="00A127F2">
            <w:pPr>
              <w:pStyle w:val="ConsPlusCell"/>
              <w:rPr>
                <w:rFonts w:ascii="Times New Roman" w:hAnsi="Times New Roman" w:cs="Times New Roman"/>
                <w:sz w:val="24"/>
                <w:szCs w:val="24"/>
              </w:rPr>
            </w:pPr>
            <w:r>
              <w:rPr>
                <w:rFonts w:ascii="Times New Roman" w:hAnsi="Times New Roman" w:cs="Times New Roman"/>
                <w:sz w:val="24"/>
                <w:szCs w:val="24"/>
              </w:rPr>
              <w:t>д</w:t>
            </w:r>
            <w:r w:rsidR="00776EB9" w:rsidRPr="00BF67F6">
              <w:rPr>
                <w:rFonts w:ascii="Times New Roman" w:hAnsi="Times New Roman" w:cs="Times New Roman"/>
                <w:sz w:val="24"/>
                <w:szCs w:val="24"/>
              </w:rPr>
              <w:t>елопроизводитель</w:t>
            </w:r>
            <w:r>
              <w:rPr>
                <w:rFonts w:ascii="Times New Roman" w:hAnsi="Times New Roman" w:cs="Times New Roman"/>
                <w:sz w:val="24"/>
                <w:szCs w:val="24"/>
              </w:rPr>
              <w:t xml:space="preserve"> </w:t>
            </w:r>
            <w:r w:rsidR="00931F13" w:rsidRPr="00BF67F6">
              <w:rPr>
                <w:rFonts w:ascii="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rsidR="00776EB9" w:rsidRPr="00086955" w:rsidRDefault="00776EB9" w:rsidP="002835AE">
            <w:pPr>
              <w:pStyle w:val="ConsPlusCell"/>
              <w:rPr>
                <w:rFonts w:ascii="Times New Roman" w:hAnsi="Times New Roman" w:cs="Times New Roman"/>
                <w:sz w:val="24"/>
                <w:szCs w:val="24"/>
              </w:rPr>
            </w:pPr>
            <w:r w:rsidRPr="00086955">
              <w:rPr>
                <w:rFonts w:ascii="Times New Roman" w:hAnsi="Times New Roman" w:cs="Times New Roman"/>
                <w:sz w:val="24"/>
                <w:szCs w:val="24"/>
              </w:rPr>
              <w:t xml:space="preserve">           </w:t>
            </w:r>
            <w:r w:rsidR="00A127F2">
              <w:rPr>
                <w:rFonts w:ascii="Times New Roman" w:hAnsi="Times New Roman" w:cs="Times New Roman"/>
                <w:sz w:val="24"/>
                <w:szCs w:val="24"/>
              </w:rPr>
              <w:t>4</w:t>
            </w:r>
            <w:r w:rsidR="002835AE">
              <w:rPr>
                <w:rFonts w:ascii="Times New Roman" w:hAnsi="Times New Roman" w:cs="Times New Roman"/>
                <w:sz w:val="24"/>
                <w:szCs w:val="24"/>
              </w:rPr>
              <w:t>538</w:t>
            </w:r>
          </w:p>
        </w:tc>
      </w:tr>
    </w:tbl>
    <w:p w:rsidR="00776EB9" w:rsidRPr="00111A0F" w:rsidRDefault="00776EB9" w:rsidP="00776EB9">
      <w:pPr>
        <w:pStyle w:val="ConsPlusTitle"/>
        <w:widowControl/>
        <w:jc w:val="both"/>
        <w:rPr>
          <w:b w:val="0"/>
          <w:sz w:val="16"/>
          <w:szCs w:val="16"/>
        </w:rPr>
      </w:pPr>
    </w:p>
    <w:p w:rsidR="00776EB9" w:rsidRPr="00111A0F" w:rsidRDefault="00776EB9" w:rsidP="00776EB9">
      <w:pPr>
        <w:pStyle w:val="ConsPlusTitle"/>
        <w:widowControl/>
        <w:numPr>
          <w:ilvl w:val="2"/>
          <w:numId w:val="1"/>
        </w:numPr>
        <w:ind w:left="1418" w:hanging="851"/>
        <w:jc w:val="both"/>
        <w:rPr>
          <w:b w:val="0"/>
          <w:sz w:val="24"/>
          <w:szCs w:val="24"/>
        </w:rPr>
      </w:pPr>
      <w:r w:rsidRPr="00111A0F">
        <w:rPr>
          <w:b w:val="0"/>
          <w:sz w:val="24"/>
          <w:szCs w:val="24"/>
        </w:rPr>
        <w:t>Профессиональная квалификационная группа «Общеотраслевые должности служащих второго уровня»:</w:t>
      </w:r>
    </w:p>
    <w:p w:rsidR="00776EB9" w:rsidRPr="00776EB9" w:rsidRDefault="00776EB9" w:rsidP="00776EB9">
      <w:pPr>
        <w:pStyle w:val="ConsPlusTitle"/>
        <w:widowControl/>
        <w:ind w:left="1418"/>
        <w:jc w:val="both"/>
        <w:rPr>
          <w:b w:val="0"/>
          <w:sz w:val="10"/>
          <w:szCs w:val="10"/>
        </w:rPr>
      </w:pPr>
    </w:p>
    <w:tbl>
      <w:tblPr>
        <w:tblW w:w="10206" w:type="dxa"/>
        <w:tblCellSpacing w:w="5" w:type="nil"/>
        <w:tblInd w:w="359" w:type="dxa"/>
        <w:tblLayout w:type="fixed"/>
        <w:tblCellMar>
          <w:left w:w="75" w:type="dxa"/>
          <w:right w:w="75" w:type="dxa"/>
        </w:tblCellMar>
        <w:tblLook w:val="0000" w:firstRow="0" w:lastRow="0" w:firstColumn="0" w:lastColumn="0" w:noHBand="0" w:noVBand="0"/>
      </w:tblPr>
      <w:tblGrid>
        <w:gridCol w:w="600"/>
        <w:gridCol w:w="3652"/>
        <w:gridCol w:w="4111"/>
        <w:gridCol w:w="1843"/>
      </w:tblGrid>
      <w:tr w:rsidR="00776EB9" w:rsidRPr="00086955" w:rsidTr="00CA0F57">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76EB9" w:rsidRPr="00086955" w:rsidRDefault="00776EB9"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 </w:t>
            </w:r>
            <w:r w:rsidRPr="00086955">
              <w:rPr>
                <w:rFonts w:ascii="Times New Roman" w:hAnsi="Times New Roman" w:cs="Times New Roman"/>
                <w:sz w:val="24"/>
                <w:szCs w:val="24"/>
              </w:rPr>
              <w:br/>
            </w:r>
            <w:r w:rsidRPr="00086955">
              <w:rPr>
                <w:rFonts w:ascii="Times New Roman" w:hAnsi="Times New Roman" w:cs="Times New Roman"/>
                <w:sz w:val="24"/>
                <w:szCs w:val="24"/>
              </w:rPr>
              <w:lastRenderedPageBreak/>
              <w:t>п/п</w:t>
            </w:r>
          </w:p>
        </w:tc>
        <w:tc>
          <w:tcPr>
            <w:tcW w:w="3652" w:type="dxa"/>
            <w:tcBorders>
              <w:top w:val="single" w:sz="4" w:space="0" w:color="auto"/>
              <w:left w:val="single" w:sz="4" w:space="0" w:color="auto"/>
              <w:bottom w:val="single" w:sz="4" w:space="0" w:color="auto"/>
              <w:right w:val="single" w:sz="4" w:space="0" w:color="auto"/>
            </w:tcBorders>
          </w:tcPr>
          <w:p w:rsidR="00776EB9" w:rsidRDefault="00776EB9"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Квалификационный</w:t>
            </w:r>
          </w:p>
          <w:p w:rsidR="00776EB9" w:rsidRPr="00086955" w:rsidRDefault="00776EB9"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lastRenderedPageBreak/>
              <w:t>уровень</w:t>
            </w:r>
          </w:p>
        </w:tc>
        <w:tc>
          <w:tcPr>
            <w:tcW w:w="4111" w:type="dxa"/>
            <w:tcBorders>
              <w:top w:val="single" w:sz="4" w:space="0" w:color="auto"/>
              <w:left w:val="single" w:sz="4" w:space="0" w:color="auto"/>
              <w:bottom w:val="single" w:sz="4" w:space="0" w:color="auto"/>
              <w:right w:val="single" w:sz="4" w:space="0" w:color="auto"/>
            </w:tcBorders>
          </w:tcPr>
          <w:p w:rsidR="00776EB9" w:rsidRPr="00086955" w:rsidRDefault="00776EB9"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lastRenderedPageBreak/>
              <w:t xml:space="preserve">Должности, отнесенные     </w:t>
            </w:r>
            <w:r w:rsidRPr="00086955">
              <w:rPr>
                <w:rFonts w:ascii="Times New Roman" w:hAnsi="Times New Roman" w:cs="Times New Roman"/>
                <w:sz w:val="24"/>
                <w:szCs w:val="24"/>
              </w:rPr>
              <w:br/>
            </w:r>
            <w:r w:rsidRPr="00086955">
              <w:rPr>
                <w:rFonts w:ascii="Times New Roman" w:hAnsi="Times New Roman" w:cs="Times New Roman"/>
                <w:sz w:val="24"/>
                <w:szCs w:val="24"/>
              </w:rPr>
              <w:lastRenderedPageBreak/>
              <w:t>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776EB9" w:rsidRPr="00086955" w:rsidRDefault="00776EB9"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Должностной </w:t>
            </w:r>
            <w:r>
              <w:rPr>
                <w:rFonts w:ascii="Times New Roman" w:hAnsi="Times New Roman" w:cs="Times New Roman"/>
                <w:sz w:val="24"/>
                <w:szCs w:val="24"/>
              </w:rPr>
              <w:lastRenderedPageBreak/>
              <w:t xml:space="preserve">оклад </w:t>
            </w:r>
            <w:r w:rsidRPr="00086955">
              <w:rPr>
                <w:rFonts w:ascii="Times New Roman" w:hAnsi="Times New Roman" w:cs="Times New Roman"/>
                <w:sz w:val="24"/>
                <w:szCs w:val="24"/>
              </w:rPr>
              <w:t>(рублей)</w:t>
            </w:r>
          </w:p>
        </w:tc>
      </w:tr>
      <w:tr w:rsidR="006C4719" w:rsidRPr="00086955" w:rsidTr="00CA0F57">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6C4719" w:rsidRPr="00086955" w:rsidRDefault="006C4719" w:rsidP="00CA0F57">
            <w:pPr>
              <w:pStyle w:val="ConsPlusCell"/>
              <w:rPr>
                <w:rFonts w:ascii="Times New Roman" w:hAnsi="Times New Roman" w:cs="Times New Roman"/>
                <w:sz w:val="24"/>
                <w:szCs w:val="24"/>
              </w:rPr>
            </w:pPr>
            <w:r>
              <w:rPr>
                <w:rFonts w:ascii="Times New Roman" w:hAnsi="Times New Roman" w:cs="Times New Roman"/>
                <w:sz w:val="24"/>
                <w:szCs w:val="24"/>
              </w:rPr>
              <w:lastRenderedPageBreak/>
              <w:t>2.</w:t>
            </w:r>
          </w:p>
        </w:tc>
        <w:tc>
          <w:tcPr>
            <w:tcW w:w="3652" w:type="dxa"/>
            <w:tcBorders>
              <w:top w:val="single" w:sz="4" w:space="0" w:color="auto"/>
              <w:left w:val="single" w:sz="4" w:space="0" w:color="auto"/>
              <w:bottom w:val="single" w:sz="4" w:space="0" w:color="auto"/>
              <w:right w:val="single" w:sz="4" w:space="0" w:color="auto"/>
            </w:tcBorders>
          </w:tcPr>
          <w:p w:rsidR="006C4719" w:rsidRPr="00086955" w:rsidRDefault="006C4719" w:rsidP="00CA0F57">
            <w:pPr>
              <w:pStyle w:val="ConsPlusCell"/>
              <w:rPr>
                <w:rFonts w:ascii="Times New Roman" w:hAnsi="Times New Roman" w:cs="Times New Roman"/>
                <w:sz w:val="24"/>
                <w:szCs w:val="24"/>
              </w:rPr>
            </w:pPr>
            <w:r>
              <w:rPr>
                <w:rFonts w:ascii="Times New Roman" w:hAnsi="Times New Roman" w:cs="Times New Roman"/>
                <w:sz w:val="24"/>
                <w:szCs w:val="24"/>
              </w:rPr>
              <w:t>2</w:t>
            </w:r>
            <w:r w:rsidRPr="00086955">
              <w:rPr>
                <w:rFonts w:ascii="Times New Roman" w:hAnsi="Times New Roman" w:cs="Times New Roman"/>
                <w:sz w:val="24"/>
                <w:szCs w:val="24"/>
              </w:rPr>
              <w:t xml:space="preserve">-й квалификационный уровень    </w:t>
            </w:r>
          </w:p>
        </w:tc>
        <w:tc>
          <w:tcPr>
            <w:tcW w:w="4111" w:type="dxa"/>
            <w:tcBorders>
              <w:top w:val="single" w:sz="4" w:space="0" w:color="auto"/>
              <w:left w:val="single" w:sz="4" w:space="0" w:color="auto"/>
              <w:bottom w:val="single" w:sz="4" w:space="0" w:color="auto"/>
              <w:right w:val="single" w:sz="4" w:space="0" w:color="auto"/>
            </w:tcBorders>
          </w:tcPr>
          <w:p w:rsidR="006C4719" w:rsidRPr="006C4719" w:rsidRDefault="006C4719" w:rsidP="00CA0F57">
            <w:pPr>
              <w:pStyle w:val="ConsPlusCell"/>
              <w:rPr>
                <w:rFonts w:ascii="Times New Roman" w:hAnsi="Times New Roman" w:cs="Times New Roman"/>
                <w:sz w:val="24"/>
                <w:szCs w:val="24"/>
              </w:rPr>
            </w:pPr>
            <w:r w:rsidRPr="006C4719">
              <w:rPr>
                <w:rFonts w:ascii="Times New Roman" w:hAnsi="Times New Roman" w:cs="Times New Roman"/>
                <w:sz w:val="24"/>
                <w:szCs w:val="24"/>
              </w:rPr>
              <w:t>заведующий хозяйством</w:t>
            </w:r>
          </w:p>
        </w:tc>
        <w:tc>
          <w:tcPr>
            <w:tcW w:w="1843" w:type="dxa"/>
            <w:tcBorders>
              <w:top w:val="single" w:sz="4" w:space="0" w:color="auto"/>
              <w:left w:val="single" w:sz="4" w:space="0" w:color="auto"/>
              <w:bottom w:val="single" w:sz="4" w:space="0" w:color="auto"/>
              <w:right w:val="single" w:sz="4" w:space="0" w:color="auto"/>
            </w:tcBorders>
          </w:tcPr>
          <w:p w:rsidR="006C4719" w:rsidRDefault="002835AE"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t>5246</w:t>
            </w:r>
          </w:p>
        </w:tc>
      </w:tr>
      <w:tr w:rsidR="006C4719" w:rsidRPr="00086955" w:rsidTr="00CA0F57">
        <w:trPr>
          <w:trHeight w:val="360"/>
          <w:tblCellSpacing w:w="5" w:type="nil"/>
        </w:trPr>
        <w:tc>
          <w:tcPr>
            <w:tcW w:w="600" w:type="dxa"/>
            <w:tcBorders>
              <w:left w:val="single" w:sz="4" w:space="0" w:color="auto"/>
              <w:bottom w:val="single" w:sz="4" w:space="0" w:color="auto"/>
              <w:right w:val="single" w:sz="4" w:space="0" w:color="auto"/>
            </w:tcBorders>
          </w:tcPr>
          <w:p w:rsidR="006C4719" w:rsidRPr="00086955" w:rsidRDefault="006C4719" w:rsidP="00CA0F57">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3652" w:type="dxa"/>
            <w:tcBorders>
              <w:left w:val="single" w:sz="4" w:space="0" w:color="auto"/>
              <w:bottom w:val="single" w:sz="4" w:space="0" w:color="auto"/>
              <w:right w:val="single" w:sz="4" w:space="0" w:color="auto"/>
            </w:tcBorders>
          </w:tcPr>
          <w:p w:rsidR="006C4719" w:rsidRPr="00086955" w:rsidRDefault="006C4719" w:rsidP="00CA0F57">
            <w:pPr>
              <w:pStyle w:val="ConsPlusCell"/>
              <w:rPr>
                <w:rFonts w:ascii="Times New Roman" w:hAnsi="Times New Roman" w:cs="Times New Roman"/>
                <w:sz w:val="24"/>
                <w:szCs w:val="24"/>
              </w:rPr>
            </w:pPr>
            <w:r>
              <w:rPr>
                <w:rFonts w:ascii="Times New Roman" w:hAnsi="Times New Roman" w:cs="Times New Roman"/>
                <w:sz w:val="24"/>
                <w:szCs w:val="24"/>
              </w:rPr>
              <w:t>3</w:t>
            </w:r>
            <w:r w:rsidRPr="00086955">
              <w:rPr>
                <w:rFonts w:ascii="Times New Roman" w:hAnsi="Times New Roman" w:cs="Times New Roman"/>
                <w:sz w:val="24"/>
                <w:szCs w:val="24"/>
              </w:rPr>
              <w:t xml:space="preserve">-й квалификационный уровень    </w:t>
            </w:r>
          </w:p>
        </w:tc>
        <w:tc>
          <w:tcPr>
            <w:tcW w:w="4111" w:type="dxa"/>
            <w:tcBorders>
              <w:left w:val="single" w:sz="4" w:space="0" w:color="auto"/>
              <w:bottom w:val="single" w:sz="4" w:space="0" w:color="auto"/>
              <w:right w:val="single" w:sz="4" w:space="0" w:color="auto"/>
            </w:tcBorders>
          </w:tcPr>
          <w:p w:rsidR="006C4719" w:rsidRPr="006C4719" w:rsidRDefault="006C4719" w:rsidP="00931F13">
            <w:pPr>
              <w:pStyle w:val="ConsPlusCell"/>
              <w:rPr>
                <w:rFonts w:ascii="Times New Roman" w:hAnsi="Times New Roman" w:cs="Times New Roman"/>
                <w:sz w:val="24"/>
                <w:szCs w:val="24"/>
              </w:rPr>
            </w:pPr>
            <w:r w:rsidRPr="006C4719">
              <w:rPr>
                <w:rFonts w:ascii="Times New Roman" w:hAnsi="Times New Roman" w:cs="Times New Roman"/>
                <w:sz w:val="24"/>
                <w:szCs w:val="24"/>
              </w:rPr>
              <w:t>заведующий производством</w:t>
            </w:r>
            <w:r>
              <w:rPr>
                <w:rFonts w:ascii="Courier New" w:hAnsi="Courier New" w:cs="Courier New"/>
                <w:sz w:val="18"/>
                <w:szCs w:val="18"/>
              </w:rPr>
              <w:t xml:space="preserve">  (</w:t>
            </w:r>
            <w:r>
              <w:rPr>
                <w:rFonts w:ascii="Times New Roman" w:hAnsi="Times New Roman" w:cs="Times New Roman"/>
                <w:sz w:val="24"/>
                <w:szCs w:val="24"/>
              </w:rPr>
              <w:t>шеф-повар)</w:t>
            </w:r>
          </w:p>
        </w:tc>
        <w:tc>
          <w:tcPr>
            <w:tcW w:w="1843" w:type="dxa"/>
            <w:tcBorders>
              <w:left w:val="single" w:sz="4" w:space="0" w:color="auto"/>
              <w:bottom w:val="single" w:sz="4" w:space="0" w:color="auto"/>
              <w:right w:val="single" w:sz="4" w:space="0" w:color="auto"/>
            </w:tcBorders>
          </w:tcPr>
          <w:p w:rsidR="006C4719" w:rsidRPr="00086955" w:rsidRDefault="006C4719" w:rsidP="002835AE">
            <w:pPr>
              <w:pStyle w:val="ConsPlusCell"/>
              <w:rPr>
                <w:rFonts w:ascii="Times New Roman" w:hAnsi="Times New Roman" w:cs="Times New Roman"/>
                <w:sz w:val="24"/>
                <w:szCs w:val="24"/>
              </w:rPr>
            </w:pPr>
            <w:r w:rsidRPr="00086955">
              <w:rPr>
                <w:rFonts w:ascii="Times New Roman" w:hAnsi="Times New Roman" w:cs="Times New Roman"/>
                <w:sz w:val="24"/>
                <w:szCs w:val="24"/>
              </w:rPr>
              <w:t xml:space="preserve">           </w:t>
            </w:r>
            <w:r w:rsidR="003551CA">
              <w:rPr>
                <w:rFonts w:ascii="Times New Roman" w:hAnsi="Times New Roman" w:cs="Times New Roman"/>
                <w:sz w:val="24"/>
                <w:szCs w:val="24"/>
              </w:rPr>
              <w:t>5</w:t>
            </w:r>
            <w:r w:rsidR="002835AE">
              <w:rPr>
                <w:rFonts w:ascii="Times New Roman" w:hAnsi="Times New Roman" w:cs="Times New Roman"/>
                <w:sz w:val="24"/>
                <w:szCs w:val="24"/>
              </w:rPr>
              <w:t>509</w:t>
            </w:r>
          </w:p>
        </w:tc>
      </w:tr>
    </w:tbl>
    <w:p w:rsidR="00776EB9" w:rsidRPr="00776EB9" w:rsidRDefault="00776EB9" w:rsidP="00776EB9">
      <w:pPr>
        <w:pStyle w:val="ConsPlusTitle"/>
        <w:widowControl/>
        <w:ind w:left="567"/>
        <w:jc w:val="both"/>
        <w:rPr>
          <w:b w:val="0"/>
          <w:sz w:val="10"/>
          <w:szCs w:val="10"/>
        </w:rPr>
      </w:pPr>
    </w:p>
    <w:p w:rsidR="00776EB9" w:rsidRPr="00111A0F" w:rsidRDefault="006C4719" w:rsidP="00776EB9">
      <w:pPr>
        <w:pStyle w:val="ConsPlusTitle"/>
        <w:widowControl/>
        <w:numPr>
          <w:ilvl w:val="2"/>
          <w:numId w:val="1"/>
        </w:numPr>
        <w:ind w:left="1418" w:hanging="851"/>
        <w:jc w:val="both"/>
        <w:rPr>
          <w:b w:val="0"/>
          <w:sz w:val="24"/>
          <w:szCs w:val="24"/>
        </w:rPr>
      </w:pPr>
      <w:r w:rsidRPr="00111A0F">
        <w:rPr>
          <w:b w:val="0"/>
          <w:sz w:val="24"/>
          <w:szCs w:val="24"/>
        </w:rPr>
        <w:t>Профессиональная квалификационная группа «Общеотраслевые должности служащих третьего уровня»:</w:t>
      </w:r>
    </w:p>
    <w:p w:rsidR="006C4719" w:rsidRPr="006C4719" w:rsidRDefault="006C4719" w:rsidP="006C4719">
      <w:pPr>
        <w:pStyle w:val="ConsPlusTitle"/>
        <w:widowControl/>
        <w:ind w:left="1418"/>
        <w:jc w:val="both"/>
        <w:rPr>
          <w:b w:val="0"/>
          <w:sz w:val="10"/>
          <w:szCs w:val="10"/>
        </w:rPr>
      </w:pPr>
    </w:p>
    <w:tbl>
      <w:tblPr>
        <w:tblW w:w="10206" w:type="dxa"/>
        <w:tblCellSpacing w:w="5" w:type="nil"/>
        <w:tblInd w:w="359" w:type="dxa"/>
        <w:tblLayout w:type="fixed"/>
        <w:tblCellMar>
          <w:left w:w="75" w:type="dxa"/>
          <w:right w:w="75" w:type="dxa"/>
        </w:tblCellMar>
        <w:tblLook w:val="0000" w:firstRow="0" w:lastRow="0" w:firstColumn="0" w:lastColumn="0" w:noHBand="0" w:noVBand="0"/>
      </w:tblPr>
      <w:tblGrid>
        <w:gridCol w:w="600"/>
        <w:gridCol w:w="3652"/>
        <w:gridCol w:w="4111"/>
        <w:gridCol w:w="1843"/>
      </w:tblGrid>
      <w:tr w:rsidR="006C4719" w:rsidRPr="00086955" w:rsidTr="00CA0F57">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6C4719" w:rsidRPr="00086955" w:rsidRDefault="006C4719"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 </w:t>
            </w:r>
            <w:r w:rsidRPr="00086955">
              <w:rPr>
                <w:rFonts w:ascii="Times New Roman" w:hAnsi="Times New Roman" w:cs="Times New Roman"/>
                <w:sz w:val="24"/>
                <w:szCs w:val="24"/>
              </w:rPr>
              <w:br/>
              <w:t>п/п</w:t>
            </w:r>
          </w:p>
        </w:tc>
        <w:tc>
          <w:tcPr>
            <w:tcW w:w="3652" w:type="dxa"/>
            <w:tcBorders>
              <w:top w:val="single" w:sz="4" w:space="0" w:color="auto"/>
              <w:left w:val="single" w:sz="4" w:space="0" w:color="auto"/>
              <w:bottom w:val="single" w:sz="4" w:space="0" w:color="auto"/>
              <w:right w:val="single" w:sz="4" w:space="0" w:color="auto"/>
            </w:tcBorders>
          </w:tcPr>
          <w:p w:rsidR="006C4719" w:rsidRDefault="006C4719"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t>Квалификационный</w:t>
            </w:r>
          </w:p>
          <w:p w:rsidR="006C4719" w:rsidRPr="00086955" w:rsidRDefault="006C4719"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уровень</w:t>
            </w:r>
          </w:p>
        </w:tc>
        <w:tc>
          <w:tcPr>
            <w:tcW w:w="4111" w:type="dxa"/>
            <w:tcBorders>
              <w:top w:val="single" w:sz="4" w:space="0" w:color="auto"/>
              <w:left w:val="single" w:sz="4" w:space="0" w:color="auto"/>
              <w:bottom w:val="single" w:sz="4" w:space="0" w:color="auto"/>
              <w:right w:val="single" w:sz="4" w:space="0" w:color="auto"/>
            </w:tcBorders>
          </w:tcPr>
          <w:p w:rsidR="006C4719" w:rsidRPr="00086955" w:rsidRDefault="006C4719" w:rsidP="00CA0F57">
            <w:pPr>
              <w:pStyle w:val="ConsPlusCell"/>
              <w:jc w:val="center"/>
              <w:rPr>
                <w:rFonts w:ascii="Times New Roman" w:hAnsi="Times New Roman" w:cs="Times New Roman"/>
                <w:sz w:val="24"/>
                <w:szCs w:val="24"/>
              </w:rPr>
            </w:pPr>
            <w:r w:rsidRPr="00086955">
              <w:rPr>
                <w:rFonts w:ascii="Times New Roman" w:hAnsi="Times New Roman" w:cs="Times New Roman"/>
                <w:sz w:val="24"/>
                <w:szCs w:val="24"/>
              </w:rPr>
              <w:t xml:space="preserve">Должности, отнесенные     </w:t>
            </w:r>
            <w:r w:rsidRPr="00086955">
              <w:rPr>
                <w:rFonts w:ascii="Times New Roman" w:hAnsi="Times New Roman" w:cs="Times New Roman"/>
                <w:sz w:val="24"/>
                <w:szCs w:val="24"/>
              </w:rPr>
              <w:br/>
              <w:t>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6C4719" w:rsidRPr="00086955" w:rsidRDefault="006C4719" w:rsidP="00CA0F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w:t>
            </w:r>
            <w:r w:rsidRPr="00086955">
              <w:rPr>
                <w:rFonts w:ascii="Times New Roman" w:hAnsi="Times New Roman" w:cs="Times New Roman"/>
                <w:sz w:val="24"/>
                <w:szCs w:val="24"/>
              </w:rPr>
              <w:t>(рублей)</w:t>
            </w:r>
          </w:p>
        </w:tc>
      </w:tr>
      <w:tr w:rsidR="006C4719" w:rsidRPr="00086955" w:rsidTr="00CA0F57">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6C4719" w:rsidRPr="00086955" w:rsidRDefault="006C4719" w:rsidP="00CA0F57">
            <w:pPr>
              <w:pStyle w:val="ConsPlusCell"/>
              <w:rPr>
                <w:rFonts w:ascii="Times New Roman" w:hAnsi="Times New Roman" w:cs="Times New Roman"/>
                <w:sz w:val="24"/>
                <w:szCs w:val="24"/>
              </w:rPr>
            </w:pPr>
            <w:r w:rsidRPr="00086955">
              <w:rPr>
                <w:rFonts w:ascii="Times New Roman" w:hAnsi="Times New Roman" w:cs="Times New Roman"/>
                <w:sz w:val="24"/>
                <w:szCs w:val="24"/>
              </w:rPr>
              <w:t xml:space="preserve">1. </w:t>
            </w:r>
          </w:p>
        </w:tc>
        <w:tc>
          <w:tcPr>
            <w:tcW w:w="3652" w:type="dxa"/>
            <w:tcBorders>
              <w:top w:val="single" w:sz="4" w:space="0" w:color="auto"/>
              <w:left w:val="single" w:sz="4" w:space="0" w:color="auto"/>
              <w:bottom w:val="single" w:sz="4" w:space="0" w:color="auto"/>
              <w:right w:val="single" w:sz="4" w:space="0" w:color="auto"/>
            </w:tcBorders>
          </w:tcPr>
          <w:p w:rsidR="006C4719" w:rsidRPr="00086955" w:rsidRDefault="006C4719" w:rsidP="00CA0F57">
            <w:pPr>
              <w:pStyle w:val="ConsPlusCell"/>
              <w:rPr>
                <w:rFonts w:ascii="Times New Roman" w:hAnsi="Times New Roman" w:cs="Times New Roman"/>
                <w:sz w:val="24"/>
                <w:szCs w:val="24"/>
              </w:rPr>
            </w:pPr>
            <w:r>
              <w:rPr>
                <w:rFonts w:ascii="Times New Roman" w:hAnsi="Times New Roman" w:cs="Times New Roman"/>
                <w:sz w:val="24"/>
                <w:szCs w:val="24"/>
              </w:rPr>
              <w:t>1</w:t>
            </w:r>
            <w:r w:rsidRPr="00086955">
              <w:rPr>
                <w:rFonts w:ascii="Times New Roman" w:hAnsi="Times New Roman" w:cs="Times New Roman"/>
                <w:sz w:val="24"/>
                <w:szCs w:val="24"/>
              </w:rPr>
              <w:t xml:space="preserve">-й квалификационный уровень    </w:t>
            </w:r>
          </w:p>
        </w:tc>
        <w:tc>
          <w:tcPr>
            <w:tcW w:w="4111" w:type="dxa"/>
            <w:tcBorders>
              <w:top w:val="single" w:sz="4" w:space="0" w:color="auto"/>
              <w:left w:val="single" w:sz="4" w:space="0" w:color="auto"/>
              <w:bottom w:val="single" w:sz="4" w:space="0" w:color="auto"/>
              <w:right w:val="single" w:sz="4" w:space="0" w:color="auto"/>
            </w:tcBorders>
          </w:tcPr>
          <w:p w:rsidR="006C4719" w:rsidRPr="006C4719" w:rsidRDefault="006C4719" w:rsidP="00CA0F57">
            <w:pPr>
              <w:pStyle w:val="ConsPlusCell"/>
              <w:rPr>
                <w:rFonts w:ascii="Times New Roman" w:hAnsi="Times New Roman" w:cs="Times New Roman"/>
                <w:sz w:val="24"/>
                <w:szCs w:val="24"/>
              </w:rPr>
            </w:pPr>
            <w:r w:rsidRPr="006C4719">
              <w:rPr>
                <w:rFonts w:ascii="Times New Roman" w:hAnsi="Times New Roman" w:cs="Times New Roman"/>
                <w:sz w:val="24"/>
                <w:szCs w:val="24"/>
              </w:rPr>
              <w:t>бухгалтер, экономист</w:t>
            </w:r>
          </w:p>
        </w:tc>
        <w:tc>
          <w:tcPr>
            <w:tcW w:w="1843" w:type="dxa"/>
            <w:tcBorders>
              <w:top w:val="single" w:sz="4" w:space="0" w:color="auto"/>
              <w:left w:val="single" w:sz="4" w:space="0" w:color="auto"/>
              <w:bottom w:val="single" w:sz="4" w:space="0" w:color="auto"/>
              <w:right w:val="single" w:sz="4" w:space="0" w:color="auto"/>
            </w:tcBorders>
          </w:tcPr>
          <w:p w:rsidR="006C4719" w:rsidRDefault="003551CA" w:rsidP="002835AE">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2835AE">
              <w:rPr>
                <w:rFonts w:ascii="Times New Roman" w:hAnsi="Times New Roman" w:cs="Times New Roman"/>
                <w:sz w:val="24"/>
                <w:szCs w:val="24"/>
              </w:rPr>
              <w:t>771</w:t>
            </w:r>
          </w:p>
        </w:tc>
      </w:tr>
    </w:tbl>
    <w:p w:rsidR="006C4719" w:rsidRPr="00AF56D3" w:rsidRDefault="006C4719" w:rsidP="00AF56D3">
      <w:pPr>
        <w:pStyle w:val="ConsPlusTitle"/>
        <w:widowControl/>
        <w:jc w:val="both"/>
        <w:rPr>
          <w:b w:val="0"/>
          <w:sz w:val="16"/>
          <w:szCs w:val="16"/>
        </w:rPr>
      </w:pPr>
    </w:p>
    <w:p w:rsidR="00776EB9" w:rsidRPr="003A5352" w:rsidRDefault="00AF56D3" w:rsidP="005F0A67">
      <w:pPr>
        <w:pStyle w:val="ConsPlusTitle"/>
        <w:widowControl/>
        <w:numPr>
          <w:ilvl w:val="1"/>
          <w:numId w:val="1"/>
        </w:numPr>
        <w:jc w:val="both"/>
        <w:rPr>
          <w:b w:val="0"/>
          <w:sz w:val="24"/>
          <w:szCs w:val="24"/>
        </w:rPr>
      </w:pPr>
      <w:r w:rsidRPr="003A5352">
        <w:rPr>
          <w:b w:val="0"/>
          <w:sz w:val="24"/>
          <w:szCs w:val="24"/>
        </w:rPr>
        <w:t xml:space="preserve">Должностной оклад заведующего </w:t>
      </w:r>
      <w:r w:rsidR="00112666" w:rsidRPr="00112666">
        <w:rPr>
          <w:b w:val="0"/>
          <w:sz w:val="24"/>
          <w:szCs w:val="24"/>
        </w:rPr>
        <w:t xml:space="preserve">МБДОУ № </w:t>
      </w:r>
      <w:r w:rsidR="00DE1ADE">
        <w:rPr>
          <w:b w:val="0"/>
          <w:sz w:val="24"/>
          <w:szCs w:val="24"/>
        </w:rPr>
        <w:t>22</w:t>
      </w:r>
      <w:r w:rsidR="00112666" w:rsidRPr="00111A0F">
        <w:rPr>
          <w:b w:val="0"/>
          <w:sz w:val="24"/>
          <w:szCs w:val="24"/>
        </w:rPr>
        <w:t xml:space="preserve"> </w:t>
      </w:r>
      <w:r w:rsidRPr="003A5352">
        <w:rPr>
          <w:b w:val="0"/>
          <w:sz w:val="24"/>
          <w:szCs w:val="24"/>
        </w:rPr>
        <w:t xml:space="preserve">устанавливается на основе отнесения возглавляемого им учреждения к квалификационной группе и в зависимости от группы по оплате труда руководителей приказом </w:t>
      </w:r>
      <w:r w:rsidR="00DE1ADE">
        <w:rPr>
          <w:b w:val="0"/>
          <w:sz w:val="24"/>
          <w:szCs w:val="24"/>
        </w:rPr>
        <w:t>управления образования Красносулинского района.</w:t>
      </w:r>
    </w:p>
    <w:p w:rsidR="00AF56D3" w:rsidRPr="003A5352" w:rsidRDefault="00AF56D3" w:rsidP="005F0A67">
      <w:pPr>
        <w:pStyle w:val="ConsPlusTitle"/>
        <w:widowControl/>
        <w:numPr>
          <w:ilvl w:val="1"/>
          <w:numId w:val="1"/>
        </w:numPr>
        <w:jc w:val="both"/>
        <w:rPr>
          <w:b w:val="0"/>
          <w:sz w:val="24"/>
          <w:szCs w:val="24"/>
        </w:rPr>
      </w:pPr>
      <w:r w:rsidRPr="003A5352">
        <w:rPr>
          <w:b w:val="0"/>
          <w:sz w:val="24"/>
          <w:szCs w:val="24"/>
        </w:rPr>
        <w:t xml:space="preserve">Должностной оклад заместителя заведующего устанавливаются на 5-10 </w:t>
      </w:r>
      <w:r w:rsidR="007C68DC" w:rsidRPr="003A5352">
        <w:rPr>
          <w:b w:val="0"/>
          <w:sz w:val="24"/>
          <w:szCs w:val="24"/>
        </w:rPr>
        <w:t>%</w:t>
      </w:r>
      <w:r w:rsidRPr="003A5352">
        <w:rPr>
          <w:b w:val="0"/>
          <w:sz w:val="24"/>
          <w:szCs w:val="24"/>
        </w:rPr>
        <w:t xml:space="preserve"> ниже должностных окладов соответствующих руководителей</w:t>
      </w:r>
      <w:r w:rsidR="003A5352">
        <w:rPr>
          <w:b w:val="0"/>
          <w:sz w:val="24"/>
          <w:szCs w:val="24"/>
        </w:rPr>
        <w:t>.</w:t>
      </w:r>
    </w:p>
    <w:p w:rsidR="00687C44" w:rsidRPr="001128DF" w:rsidRDefault="00687C44" w:rsidP="001128DF">
      <w:pPr>
        <w:pStyle w:val="ConsPlusTitle"/>
        <w:widowControl/>
        <w:ind w:left="360"/>
        <w:jc w:val="both"/>
        <w:rPr>
          <w:b w:val="0"/>
          <w:sz w:val="16"/>
          <w:szCs w:val="16"/>
        </w:rPr>
      </w:pPr>
    </w:p>
    <w:p w:rsidR="001128DF" w:rsidRPr="003A5352" w:rsidRDefault="001128DF" w:rsidP="001128DF">
      <w:pPr>
        <w:pStyle w:val="ConsPlusTitle"/>
        <w:widowControl/>
        <w:numPr>
          <w:ilvl w:val="0"/>
          <w:numId w:val="1"/>
        </w:numPr>
        <w:jc w:val="center"/>
        <w:rPr>
          <w:sz w:val="24"/>
          <w:szCs w:val="24"/>
        </w:rPr>
      </w:pPr>
      <w:r w:rsidRPr="003A5352">
        <w:rPr>
          <w:sz w:val="24"/>
          <w:szCs w:val="24"/>
        </w:rPr>
        <w:t xml:space="preserve">ВЫПЛАТЫ КОМПЕНСАЦИОННОГО ХАРАКТЕРА </w:t>
      </w:r>
      <w:r w:rsidR="007359DE" w:rsidRPr="003A5352">
        <w:rPr>
          <w:sz w:val="24"/>
          <w:szCs w:val="24"/>
        </w:rPr>
        <w:t xml:space="preserve">РАБОТНИКАМ МБДОУ № </w:t>
      </w:r>
      <w:r w:rsidR="00DE1ADE">
        <w:rPr>
          <w:sz w:val="24"/>
          <w:szCs w:val="24"/>
        </w:rPr>
        <w:t>22</w:t>
      </w:r>
      <w:r w:rsidRPr="003A5352">
        <w:rPr>
          <w:sz w:val="24"/>
          <w:szCs w:val="24"/>
        </w:rPr>
        <w:t>.</w:t>
      </w:r>
    </w:p>
    <w:p w:rsidR="005F0A67" w:rsidRPr="003A5352" w:rsidRDefault="005F0A67" w:rsidP="005F0A67">
      <w:pPr>
        <w:pStyle w:val="ConsPlusTitle"/>
        <w:widowControl/>
        <w:ind w:left="720"/>
        <w:rPr>
          <w:sz w:val="16"/>
          <w:szCs w:val="16"/>
        </w:rPr>
      </w:pPr>
    </w:p>
    <w:p w:rsidR="005F0A67" w:rsidRPr="003A5352" w:rsidRDefault="005F0A67" w:rsidP="007359DE">
      <w:pPr>
        <w:pStyle w:val="ConsPlusTitle"/>
        <w:widowControl/>
        <w:ind w:left="360"/>
        <w:jc w:val="both"/>
        <w:rPr>
          <w:b w:val="0"/>
          <w:sz w:val="24"/>
          <w:szCs w:val="24"/>
        </w:rPr>
      </w:pPr>
      <w:r w:rsidRPr="003A5352">
        <w:rPr>
          <w:b w:val="0"/>
          <w:i/>
          <w:sz w:val="24"/>
          <w:szCs w:val="24"/>
        </w:rPr>
        <w:t>См. Положение о выплатах компенсационного характера</w:t>
      </w:r>
      <w:r w:rsidR="007359DE" w:rsidRPr="003A5352">
        <w:rPr>
          <w:b w:val="0"/>
          <w:i/>
          <w:sz w:val="24"/>
          <w:szCs w:val="24"/>
        </w:rPr>
        <w:t xml:space="preserve"> (приложение № 3)</w:t>
      </w:r>
      <w:r w:rsidRPr="003A5352">
        <w:rPr>
          <w:b w:val="0"/>
          <w:sz w:val="24"/>
          <w:szCs w:val="24"/>
        </w:rPr>
        <w:t>.</w:t>
      </w:r>
    </w:p>
    <w:p w:rsidR="000E21E7" w:rsidRPr="003A5352" w:rsidRDefault="000E21E7" w:rsidP="005F0A67">
      <w:pPr>
        <w:pStyle w:val="ConsPlusTitle"/>
        <w:widowControl/>
        <w:ind w:left="360" w:firstLine="708"/>
        <w:jc w:val="both"/>
        <w:rPr>
          <w:b w:val="0"/>
          <w:sz w:val="16"/>
          <w:szCs w:val="16"/>
        </w:rPr>
      </w:pPr>
    </w:p>
    <w:p w:rsidR="00723072" w:rsidRPr="003A5352" w:rsidRDefault="00BE7933" w:rsidP="007359DE">
      <w:pPr>
        <w:pStyle w:val="ConsPlusTitle"/>
        <w:widowControl/>
        <w:numPr>
          <w:ilvl w:val="0"/>
          <w:numId w:val="1"/>
        </w:numPr>
        <w:jc w:val="center"/>
        <w:rPr>
          <w:sz w:val="24"/>
          <w:szCs w:val="24"/>
        </w:rPr>
      </w:pPr>
      <w:r w:rsidRPr="003A5352">
        <w:rPr>
          <w:sz w:val="24"/>
          <w:szCs w:val="24"/>
        </w:rPr>
        <w:t xml:space="preserve">ВЫПЛАТЫ СТИМУЛИРУЮЩЕГО </w:t>
      </w:r>
      <w:r w:rsidR="007359DE" w:rsidRPr="003A5352">
        <w:rPr>
          <w:sz w:val="24"/>
          <w:szCs w:val="24"/>
        </w:rPr>
        <w:t xml:space="preserve">ХАРАКТЕРА РАБОТНИКАМ МБДОУ № </w:t>
      </w:r>
      <w:r w:rsidR="00DE1ADE">
        <w:rPr>
          <w:sz w:val="24"/>
          <w:szCs w:val="24"/>
        </w:rPr>
        <w:t>22</w:t>
      </w:r>
      <w:r w:rsidRPr="003A5352">
        <w:rPr>
          <w:sz w:val="24"/>
          <w:szCs w:val="24"/>
        </w:rPr>
        <w:t>.</w:t>
      </w:r>
    </w:p>
    <w:p w:rsidR="00BD0942" w:rsidRPr="003A5352" w:rsidRDefault="00BD0942" w:rsidP="00723072">
      <w:pPr>
        <w:pStyle w:val="ConsPlusTitle"/>
        <w:widowControl/>
        <w:ind w:left="360" w:firstLine="708"/>
        <w:jc w:val="both"/>
        <w:rPr>
          <w:b w:val="0"/>
          <w:i/>
          <w:sz w:val="24"/>
          <w:szCs w:val="24"/>
        </w:rPr>
      </w:pPr>
      <w:r w:rsidRPr="003A5352">
        <w:rPr>
          <w:b w:val="0"/>
          <w:i/>
          <w:sz w:val="24"/>
          <w:szCs w:val="24"/>
        </w:rPr>
        <w:t>См.:</w:t>
      </w:r>
    </w:p>
    <w:p w:rsidR="00115D38" w:rsidRPr="00115D38" w:rsidRDefault="00723072" w:rsidP="00115D38">
      <w:pPr>
        <w:pStyle w:val="ConsPlusTitle"/>
        <w:widowControl/>
        <w:numPr>
          <w:ilvl w:val="0"/>
          <w:numId w:val="8"/>
        </w:numPr>
        <w:jc w:val="both"/>
        <w:rPr>
          <w:b w:val="0"/>
          <w:sz w:val="24"/>
          <w:szCs w:val="24"/>
        </w:rPr>
      </w:pPr>
      <w:r w:rsidRPr="003A5352">
        <w:rPr>
          <w:b w:val="0"/>
          <w:i/>
          <w:sz w:val="24"/>
          <w:szCs w:val="24"/>
        </w:rPr>
        <w:t xml:space="preserve">Положение о выплатах </w:t>
      </w:r>
      <w:r w:rsidR="005530CD" w:rsidRPr="003A5352">
        <w:rPr>
          <w:b w:val="0"/>
          <w:i/>
          <w:sz w:val="24"/>
          <w:szCs w:val="24"/>
        </w:rPr>
        <w:t>стимулирующего</w:t>
      </w:r>
      <w:r w:rsidRPr="003A5352">
        <w:rPr>
          <w:b w:val="0"/>
          <w:i/>
          <w:sz w:val="24"/>
          <w:szCs w:val="24"/>
        </w:rPr>
        <w:t xml:space="preserve"> характера </w:t>
      </w:r>
      <w:r w:rsidR="007359DE" w:rsidRPr="003A5352">
        <w:rPr>
          <w:b w:val="0"/>
          <w:i/>
          <w:sz w:val="24"/>
          <w:szCs w:val="24"/>
        </w:rPr>
        <w:t>(приложение 4)</w:t>
      </w:r>
      <w:r w:rsidR="005530CD" w:rsidRPr="003A5352">
        <w:rPr>
          <w:b w:val="0"/>
          <w:sz w:val="24"/>
          <w:szCs w:val="24"/>
        </w:rPr>
        <w:t xml:space="preserve">, </w:t>
      </w:r>
    </w:p>
    <w:p w:rsidR="00BD0942" w:rsidRPr="003A5352" w:rsidRDefault="005530CD" w:rsidP="00BD0942">
      <w:pPr>
        <w:pStyle w:val="ConsPlusTitle"/>
        <w:widowControl/>
        <w:numPr>
          <w:ilvl w:val="0"/>
          <w:numId w:val="8"/>
        </w:numPr>
        <w:jc w:val="both"/>
        <w:rPr>
          <w:b w:val="0"/>
          <w:sz w:val="24"/>
          <w:szCs w:val="24"/>
        </w:rPr>
      </w:pPr>
      <w:r w:rsidRPr="003A5352">
        <w:rPr>
          <w:b w:val="0"/>
          <w:i/>
          <w:sz w:val="24"/>
          <w:szCs w:val="24"/>
        </w:rPr>
        <w:t>Положение о премировании</w:t>
      </w:r>
      <w:r w:rsidRPr="003A5352">
        <w:rPr>
          <w:b w:val="0"/>
          <w:sz w:val="24"/>
          <w:szCs w:val="24"/>
        </w:rPr>
        <w:t xml:space="preserve"> </w:t>
      </w:r>
      <w:r w:rsidR="007359DE" w:rsidRPr="003A5352">
        <w:rPr>
          <w:b w:val="0"/>
          <w:i/>
          <w:sz w:val="24"/>
          <w:szCs w:val="24"/>
        </w:rPr>
        <w:t>(приложение 5)</w:t>
      </w:r>
      <w:r w:rsidRPr="003A5352">
        <w:rPr>
          <w:b w:val="0"/>
          <w:i/>
          <w:sz w:val="24"/>
          <w:szCs w:val="24"/>
        </w:rPr>
        <w:t xml:space="preserve">, </w:t>
      </w:r>
    </w:p>
    <w:p w:rsidR="00723072" w:rsidRPr="00115D38" w:rsidRDefault="005530CD" w:rsidP="000E21E7">
      <w:pPr>
        <w:pStyle w:val="ConsPlusTitle"/>
        <w:widowControl/>
        <w:numPr>
          <w:ilvl w:val="0"/>
          <w:numId w:val="8"/>
        </w:numPr>
        <w:jc w:val="both"/>
        <w:rPr>
          <w:b w:val="0"/>
          <w:sz w:val="24"/>
          <w:szCs w:val="24"/>
        </w:rPr>
      </w:pPr>
      <w:r w:rsidRPr="003A5352">
        <w:rPr>
          <w:b w:val="0"/>
          <w:i/>
          <w:sz w:val="24"/>
          <w:szCs w:val="24"/>
        </w:rPr>
        <w:t xml:space="preserve">Положение об оказании материальной помощи </w:t>
      </w:r>
      <w:r w:rsidR="007359DE" w:rsidRPr="003A5352">
        <w:rPr>
          <w:b w:val="0"/>
          <w:i/>
          <w:sz w:val="24"/>
          <w:szCs w:val="24"/>
        </w:rPr>
        <w:t>(приложение 6)</w:t>
      </w:r>
      <w:r w:rsidR="00115D38">
        <w:rPr>
          <w:b w:val="0"/>
          <w:i/>
          <w:sz w:val="24"/>
          <w:szCs w:val="24"/>
        </w:rPr>
        <w:t>,</w:t>
      </w:r>
    </w:p>
    <w:p w:rsidR="00115D38" w:rsidRPr="00112666" w:rsidRDefault="00115D38" w:rsidP="000E21E7">
      <w:pPr>
        <w:pStyle w:val="ConsPlusTitle"/>
        <w:widowControl/>
        <w:numPr>
          <w:ilvl w:val="0"/>
          <w:numId w:val="8"/>
        </w:numPr>
        <w:jc w:val="both"/>
        <w:rPr>
          <w:b w:val="0"/>
          <w:i/>
          <w:sz w:val="24"/>
          <w:szCs w:val="24"/>
        </w:rPr>
      </w:pPr>
      <w:r w:rsidRPr="00112666">
        <w:rPr>
          <w:b w:val="0"/>
          <w:i/>
          <w:sz w:val="24"/>
          <w:szCs w:val="24"/>
        </w:rPr>
        <w:t>Положение об установлении надбавки за результативность и качество работы по организации образовательного процесса педагогическим работникам (приложение 7).</w:t>
      </w:r>
    </w:p>
    <w:p w:rsidR="00BC5C62" w:rsidRDefault="00BC5C62" w:rsidP="00BE7933">
      <w:pPr>
        <w:pStyle w:val="ConsPlusTitle"/>
        <w:widowControl/>
        <w:ind w:left="720"/>
        <w:jc w:val="center"/>
        <w:rPr>
          <w:sz w:val="10"/>
          <w:szCs w:val="10"/>
        </w:rPr>
      </w:pPr>
    </w:p>
    <w:p w:rsidR="00B627DD" w:rsidRDefault="00B627DD" w:rsidP="00BE7933">
      <w:pPr>
        <w:pStyle w:val="ConsPlusTitle"/>
        <w:widowControl/>
        <w:ind w:left="720"/>
        <w:jc w:val="center"/>
        <w:rPr>
          <w:sz w:val="10"/>
          <w:szCs w:val="10"/>
        </w:rPr>
      </w:pPr>
    </w:p>
    <w:p w:rsidR="00121A7A" w:rsidRPr="00723072" w:rsidRDefault="00121A7A" w:rsidP="00BE7933">
      <w:pPr>
        <w:pStyle w:val="ConsPlusTitle"/>
        <w:widowControl/>
        <w:ind w:left="720"/>
        <w:jc w:val="center"/>
        <w:rPr>
          <w:sz w:val="10"/>
          <w:szCs w:val="10"/>
        </w:rPr>
      </w:pPr>
    </w:p>
    <w:p w:rsidR="00BC5C62" w:rsidRPr="003A5352" w:rsidRDefault="00723072" w:rsidP="003A5352">
      <w:pPr>
        <w:pStyle w:val="ConsPlusTitle"/>
        <w:widowControl/>
        <w:numPr>
          <w:ilvl w:val="0"/>
          <w:numId w:val="1"/>
        </w:numPr>
        <w:jc w:val="center"/>
        <w:rPr>
          <w:sz w:val="24"/>
          <w:szCs w:val="24"/>
        </w:rPr>
      </w:pPr>
      <w:r w:rsidRPr="003A5352">
        <w:rPr>
          <w:sz w:val="24"/>
          <w:szCs w:val="24"/>
        </w:rPr>
        <w:t xml:space="preserve">ПОРЯДОК ОТНЕСЕНИЯ УЧРЕЖДЕНИЙ К ГРУППАМ </w:t>
      </w:r>
      <w:r w:rsidR="00303C28" w:rsidRPr="003A5352">
        <w:rPr>
          <w:sz w:val="24"/>
          <w:szCs w:val="24"/>
        </w:rPr>
        <w:t xml:space="preserve"> </w:t>
      </w:r>
      <w:r w:rsidRPr="003A5352">
        <w:rPr>
          <w:sz w:val="24"/>
          <w:szCs w:val="24"/>
        </w:rPr>
        <w:t>ПО ОПЛАТЕ ТРУДА РУКОВОДИТЕЛЕЙ</w:t>
      </w:r>
      <w:r w:rsidRPr="003A5352">
        <w:rPr>
          <w:b w:val="0"/>
          <w:sz w:val="24"/>
          <w:szCs w:val="24"/>
        </w:rPr>
        <w:t>.</w:t>
      </w:r>
    </w:p>
    <w:p w:rsidR="00121A7A" w:rsidRDefault="00121A7A" w:rsidP="00BC5C62">
      <w:pPr>
        <w:pStyle w:val="ConsPlusTitle"/>
        <w:widowControl/>
        <w:ind w:left="720"/>
        <w:rPr>
          <w:sz w:val="10"/>
          <w:szCs w:val="10"/>
        </w:rPr>
      </w:pPr>
    </w:p>
    <w:p w:rsidR="00B627DD" w:rsidRPr="00BC5C62" w:rsidRDefault="00B627DD" w:rsidP="00BC5C62">
      <w:pPr>
        <w:pStyle w:val="ConsPlusTitle"/>
        <w:widowControl/>
        <w:ind w:left="720"/>
        <w:rPr>
          <w:sz w:val="10"/>
          <w:szCs w:val="10"/>
        </w:rPr>
      </w:pPr>
    </w:p>
    <w:p w:rsidR="003A5352" w:rsidRDefault="00BC5C62" w:rsidP="003A5352">
      <w:pPr>
        <w:pStyle w:val="ConsPlusNormal"/>
        <w:widowControl/>
        <w:numPr>
          <w:ilvl w:val="1"/>
          <w:numId w:val="1"/>
        </w:numPr>
        <w:ind w:left="851" w:hanging="709"/>
        <w:jc w:val="both"/>
        <w:rPr>
          <w:rFonts w:ascii="Times New Roman" w:hAnsi="Times New Roman" w:cs="Times New Roman"/>
          <w:sz w:val="24"/>
          <w:szCs w:val="24"/>
        </w:rPr>
      </w:pPr>
      <w:r w:rsidRPr="003A5352">
        <w:rPr>
          <w:rFonts w:ascii="Times New Roman" w:hAnsi="Times New Roman" w:cs="Times New Roman"/>
          <w:sz w:val="24"/>
          <w:szCs w:val="24"/>
        </w:rPr>
        <w:t>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121A7A" w:rsidRPr="003A5352" w:rsidRDefault="00BC5C62" w:rsidP="003A5352">
      <w:pPr>
        <w:pStyle w:val="ConsPlusNormal"/>
        <w:widowControl/>
        <w:numPr>
          <w:ilvl w:val="1"/>
          <w:numId w:val="1"/>
        </w:numPr>
        <w:ind w:left="851" w:hanging="709"/>
        <w:jc w:val="both"/>
        <w:rPr>
          <w:rFonts w:ascii="Times New Roman" w:hAnsi="Times New Roman" w:cs="Times New Roman"/>
          <w:sz w:val="24"/>
          <w:szCs w:val="24"/>
        </w:rPr>
      </w:pPr>
      <w:r w:rsidRPr="003A5352">
        <w:rPr>
          <w:rFonts w:ascii="Times New Roman" w:hAnsi="Times New Roman" w:cs="Times New Roman"/>
          <w:sz w:val="24"/>
          <w:szCs w:val="24"/>
        </w:rPr>
        <w:t>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8932CB" w:rsidRDefault="008932CB" w:rsidP="00BC5C62">
      <w:pPr>
        <w:pStyle w:val="ConsPlusNormal"/>
        <w:widowControl/>
        <w:ind w:left="1080" w:firstLine="0"/>
        <w:jc w:val="both"/>
        <w:rPr>
          <w:rFonts w:ascii="Times New Roman" w:hAnsi="Times New Roman" w:cs="Times New Roman"/>
          <w:sz w:val="16"/>
          <w:szCs w:val="16"/>
        </w:rPr>
      </w:pPr>
    </w:p>
    <w:p w:rsidR="00B627DD" w:rsidRPr="00BC5C62" w:rsidRDefault="00B627DD" w:rsidP="00BC5C62">
      <w:pPr>
        <w:pStyle w:val="ConsPlusNormal"/>
        <w:widowControl/>
        <w:ind w:left="1080" w:firstLine="0"/>
        <w:jc w:val="both"/>
        <w:rPr>
          <w:rFonts w:ascii="Times New Roman" w:hAnsi="Times New Roman" w:cs="Times New Roman"/>
          <w:sz w:val="16"/>
          <w:szCs w:val="16"/>
        </w:rPr>
      </w:pPr>
    </w:p>
    <w:tbl>
      <w:tblPr>
        <w:tblW w:w="10422" w:type="dxa"/>
        <w:tblInd w:w="34" w:type="dxa"/>
        <w:tblLayout w:type="fixed"/>
        <w:tblLook w:val="0000" w:firstRow="0" w:lastRow="0" w:firstColumn="0" w:lastColumn="0" w:noHBand="0" w:noVBand="0"/>
      </w:tblPr>
      <w:tblGrid>
        <w:gridCol w:w="600"/>
        <w:gridCol w:w="6562"/>
        <w:gridCol w:w="1843"/>
        <w:gridCol w:w="1417"/>
      </w:tblGrid>
      <w:tr w:rsidR="00BC5C62" w:rsidRPr="007836FD" w:rsidTr="000E21E7">
        <w:trPr>
          <w:tblHeader/>
        </w:trPr>
        <w:tc>
          <w:tcPr>
            <w:tcW w:w="600" w:type="dxa"/>
            <w:tcBorders>
              <w:top w:val="single" w:sz="4" w:space="0" w:color="000000"/>
              <w:left w:val="single" w:sz="4" w:space="0" w:color="000000"/>
              <w:bottom w:val="single" w:sz="4" w:space="0" w:color="000000"/>
            </w:tcBorders>
          </w:tcPr>
          <w:p w:rsidR="00BC5C62" w:rsidRPr="007E4B97" w:rsidRDefault="00BC5C62" w:rsidP="007E4A61">
            <w:pPr>
              <w:pStyle w:val="7"/>
              <w:keepNext w:val="0"/>
              <w:widowControl w:val="0"/>
              <w:numPr>
                <w:ilvl w:val="6"/>
                <w:numId w:val="0"/>
              </w:numPr>
              <w:tabs>
                <w:tab w:val="left" w:pos="0"/>
              </w:tabs>
              <w:snapToGrid w:val="0"/>
              <w:jc w:val="center"/>
              <w:rPr>
                <w:kern w:val="1"/>
              </w:rPr>
            </w:pPr>
            <w:r w:rsidRPr="007E4B97">
              <w:rPr>
                <w:kern w:val="1"/>
              </w:rPr>
              <w:t>№</w:t>
            </w:r>
          </w:p>
          <w:p w:rsidR="00BC5C62" w:rsidRPr="007E4B97" w:rsidRDefault="00BC5C62" w:rsidP="007E4A61">
            <w:pPr>
              <w:pStyle w:val="Postan"/>
              <w:rPr>
                <w:rFonts w:cs="Tahoma"/>
                <w:kern w:val="1"/>
                <w:sz w:val="24"/>
                <w:szCs w:val="24"/>
              </w:rPr>
            </w:pPr>
            <w:r w:rsidRPr="007E4B97">
              <w:rPr>
                <w:rFonts w:cs="Tahoma"/>
                <w:kern w:val="1"/>
                <w:sz w:val="24"/>
                <w:szCs w:val="24"/>
              </w:rPr>
              <w:t>п/п</w:t>
            </w:r>
          </w:p>
        </w:tc>
        <w:tc>
          <w:tcPr>
            <w:tcW w:w="6562" w:type="dxa"/>
            <w:tcBorders>
              <w:top w:val="single" w:sz="4" w:space="0" w:color="000000"/>
              <w:left w:val="single" w:sz="4" w:space="0" w:color="000000"/>
              <w:bottom w:val="single" w:sz="4" w:space="0" w:color="000000"/>
            </w:tcBorders>
            <w:tcMar>
              <w:left w:w="28" w:type="dxa"/>
              <w:right w:w="28" w:type="dxa"/>
            </w:tcMar>
          </w:tcPr>
          <w:p w:rsidR="00BC5C62" w:rsidRPr="007E4B97" w:rsidRDefault="00BC5C62" w:rsidP="007E4A61">
            <w:pPr>
              <w:pStyle w:val="7"/>
              <w:keepNext w:val="0"/>
              <w:widowControl w:val="0"/>
              <w:numPr>
                <w:ilvl w:val="6"/>
                <w:numId w:val="0"/>
              </w:numPr>
              <w:tabs>
                <w:tab w:val="left" w:pos="0"/>
              </w:tabs>
              <w:snapToGrid w:val="0"/>
              <w:jc w:val="center"/>
              <w:rPr>
                <w:kern w:val="1"/>
              </w:rPr>
            </w:pPr>
            <w:r w:rsidRPr="007E4B97">
              <w:rPr>
                <w:kern w:val="1"/>
              </w:rPr>
              <w:t>Показатели</w:t>
            </w:r>
          </w:p>
        </w:tc>
        <w:tc>
          <w:tcPr>
            <w:tcW w:w="1843" w:type="dxa"/>
            <w:tcBorders>
              <w:top w:val="single" w:sz="4" w:space="0" w:color="000000"/>
              <w:left w:val="single" w:sz="4" w:space="0" w:color="000000"/>
              <w:bottom w:val="single" w:sz="4" w:space="0" w:color="000000"/>
            </w:tcBorders>
            <w:tcMar>
              <w:left w:w="28" w:type="dxa"/>
              <w:right w:w="28" w:type="dxa"/>
            </w:tcMar>
          </w:tcPr>
          <w:p w:rsidR="00BC5C62" w:rsidRPr="007E4B97" w:rsidRDefault="00BC5C62" w:rsidP="007E4A61">
            <w:pPr>
              <w:snapToGrid w:val="0"/>
              <w:jc w:val="center"/>
              <w:rPr>
                <w:rFonts w:cs="Tahoma"/>
                <w:kern w:val="1"/>
              </w:rPr>
            </w:pPr>
            <w:r w:rsidRPr="007E4B97">
              <w:rPr>
                <w:rFonts w:cs="Tahoma"/>
                <w:kern w:val="1"/>
              </w:rPr>
              <w:t>Условия</w:t>
            </w:r>
          </w:p>
        </w:tc>
        <w:tc>
          <w:tcPr>
            <w:tcW w:w="1417" w:type="dxa"/>
            <w:tcBorders>
              <w:top w:val="single" w:sz="4" w:space="0" w:color="000000"/>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Количество баллов</w:t>
            </w:r>
          </w:p>
        </w:tc>
      </w:tr>
      <w:tr w:rsidR="00BC5C62" w:rsidTr="000E21E7">
        <w:tc>
          <w:tcPr>
            <w:tcW w:w="10422" w:type="dxa"/>
            <w:gridSpan w:val="4"/>
            <w:tcBorders>
              <w:left w:val="single" w:sz="4" w:space="0" w:color="000000"/>
              <w:bottom w:val="single" w:sz="4" w:space="0" w:color="000000"/>
              <w:right w:val="single" w:sz="4" w:space="0" w:color="000000"/>
            </w:tcBorders>
          </w:tcPr>
          <w:p w:rsidR="00BC5C62" w:rsidRPr="007E4B97" w:rsidRDefault="00BC5C62" w:rsidP="007E4A61">
            <w:pPr>
              <w:pStyle w:val="5"/>
              <w:widowControl w:val="0"/>
              <w:numPr>
                <w:ilvl w:val="4"/>
                <w:numId w:val="0"/>
              </w:numPr>
              <w:tabs>
                <w:tab w:val="left" w:pos="0"/>
              </w:tabs>
              <w:snapToGrid w:val="0"/>
              <w:spacing w:before="0" w:after="0"/>
              <w:jc w:val="center"/>
              <w:rPr>
                <w:rFonts w:cs="Tahoma"/>
                <w:kern w:val="1"/>
                <w:sz w:val="24"/>
                <w:szCs w:val="24"/>
              </w:rPr>
            </w:pPr>
            <w:r w:rsidRPr="007E4B97">
              <w:rPr>
                <w:rFonts w:cs="Tahoma"/>
                <w:kern w:val="1"/>
                <w:sz w:val="24"/>
                <w:szCs w:val="24"/>
              </w:rPr>
              <w:t>Образовательные учреждения</w:t>
            </w: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r w:rsidRPr="007E4B97">
              <w:rPr>
                <w:rFonts w:cs="Tahoma"/>
                <w:kern w:val="1"/>
              </w:rPr>
              <w:t>1.</w:t>
            </w:r>
          </w:p>
        </w:tc>
        <w:tc>
          <w:tcPr>
            <w:tcW w:w="6562" w:type="dxa"/>
            <w:tcBorders>
              <w:left w:val="single" w:sz="4" w:space="0" w:color="000000"/>
              <w:bottom w:val="single" w:sz="4" w:space="0" w:color="000000"/>
            </w:tcBorders>
            <w:tcMar>
              <w:left w:w="28" w:type="dxa"/>
              <w:right w:w="28" w:type="dxa"/>
            </w:tcMar>
          </w:tcPr>
          <w:p w:rsidR="00BC5C62" w:rsidRPr="007E4B97" w:rsidRDefault="00BC5C62" w:rsidP="000E21E7">
            <w:pPr>
              <w:snapToGrid w:val="0"/>
              <w:ind w:left="41"/>
              <w:rPr>
                <w:rFonts w:cs="Tahoma"/>
                <w:kern w:val="1"/>
              </w:rPr>
            </w:pPr>
            <w:r w:rsidRPr="007E4B97">
              <w:rPr>
                <w:rFonts w:cs="Tahoma"/>
                <w:kern w:val="1"/>
              </w:rPr>
              <w:t>Количество обучающихся (воспитанников) в образовательных учреждениях</w:t>
            </w:r>
          </w:p>
        </w:tc>
        <w:tc>
          <w:tcPr>
            <w:tcW w:w="1843" w:type="dxa"/>
            <w:tcBorders>
              <w:left w:val="single" w:sz="4" w:space="0" w:color="000000"/>
              <w:bottom w:val="single" w:sz="4" w:space="0" w:color="000000"/>
            </w:tcBorders>
            <w:tcMar>
              <w:left w:w="28" w:type="dxa"/>
              <w:right w:w="28" w:type="dxa"/>
            </w:tcMar>
          </w:tcPr>
          <w:p w:rsidR="00BC5C62" w:rsidRPr="007E4B97" w:rsidRDefault="000E21E7" w:rsidP="000E21E7">
            <w:pPr>
              <w:snapToGrid w:val="0"/>
              <w:jc w:val="center"/>
              <w:rPr>
                <w:rFonts w:cs="Tahoma"/>
                <w:kern w:val="1"/>
              </w:rPr>
            </w:pPr>
            <w:r>
              <w:rPr>
                <w:rFonts w:cs="Tahoma"/>
                <w:kern w:val="1"/>
              </w:rPr>
              <w:t>за каждого обучающе</w:t>
            </w:r>
            <w:r w:rsidR="00BC5C62" w:rsidRPr="007E4B97">
              <w:rPr>
                <w:rFonts w:cs="Tahoma"/>
                <w:kern w:val="1"/>
              </w:rPr>
              <w:t>гося (воспитанника)</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0,3</w:t>
            </w:r>
          </w:p>
        </w:tc>
      </w:tr>
      <w:tr w:rsidR="00BC5C62" w:rsidTr="000E21E7">
        <w:tc>
          <w:tcPr>
            <w:tcW w:w="600" w:type="dxa"/>
            <w:tcBorders>
              <w:left w:val="single" w:sz="4" w:space="0" w:color="000000"/>
              <w:bottom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2.</w:t>
            </w:r>
          </w:p>
        </w:tc>
        <w:tc>
          <w:tcPr>
            <w:tcW w:w="6562" w:type="dxa"/>
            <w:tcBorders>
              <w:left w:val="single" w:sz="4" w:space="0" w:color="000000"/>
              <w:bottom w:val="single" w:sz="4" w:space="0" w:color="000000"/>
            </w:tcBorders>
            <w:tcMar>
              <w:left w:w="0" w:type="dxa"/>
              <w:right w:w="0" w:type="dxa"/>
            </w:tcMar>
          </w:tcPr>
          <w:p w:rsidR="00121A7A" w:rsidRDefault="00BC5C62" w:rsidP="000E21E7">
            <w:pPr>
              <w:snapToGrid w:val="0"/>
              <w:ind w:left="41"/>
              <w:rPr>
                <w:rFonts w:cs="Tahoma"/>
                <w:kern w:val="1"/>
              </w:rPr>
            </w:pPr>
            <w:r w:rsidRPr="007E4B97">
              <w:rPr>
                <w:rFonts w:cs="Tahoma"/>
                <w:kern w:val="1"/>
              </w:rPr>
              <w:t>Количество обучающихся в общеобразовательных музыкальных, художественных школах и школах искусств, учреждениях начального и среднего профессионального образования культуры и искусства</w:t>
            </w:r>
          </w:p>
          <w:p w:rsidR="00B627DD" w:rsidRPr="007E4B97" w:rsidRDefault="00B627DD" w:rsidP="000E21E7">
            <w:pPr>
              <w:snapToGrid w:val="0"/>
              <w:ind w:left="41"/>
              <w:rPr>
                <w:rFonts w:cs="Tahoma"/>
                <w:kern w:val="1"/>
              </w:rPr>
            </w:pPr>
          </w:p>
        </w:tc>
        <w:tc>
          <w:tcPr>
            <w:tcW w:w="1843" w:type="dxa"/>
            <w:tcBorders>
              <w:left w:val="single" w:sz="4" w:space="0" w:color="000000"/>
              <w:bottom w:val="single" w:sz="4" w:space="0" w:color="000000"/>
            </w:tcBorders>
            <w:tcMar>
              <w:left w:w="0" w:type="dxa"/>
              <w:right w:w="0" w:type="dxa"/>
            </w:tcMar>
          </w:tcPr>
          <w:p w:rsidR="00BC5C62" w:rsidRPr="007E4B97" w:rsidRDefault="00BC5C62" w:rsidP="000E21E7">
            <w:pPr>
              <w:snapToGrid w:val="0"/>
              <w:jc w:val="center"/>
              <w:rPr>
                <w:rFonts w:cs="Tahoma"/>
                <w:kern w:val="1"/>
              </w:rPr>
            </w:pPr>
            <w:r w:rsidRPr="007E4B97">
              <w:rPr>
                <w:rFonts w:cs="Tahoma"/>
                <w:kern w:val="1"/>
              </w:rPr>
              <w:lastRenderedPageBreak/>
              <w:t>за каждого обучающегося</w:t>
            </w:r>
          </w:p>
          <w:p w:rsidR="00BC5C62" w:rsidRPr="007E4B97" w:rsidRDefault="00BC5C62" w:rsidP="000E21E7">
            <w:pPr>
              <w:jc w:val="center"/>
              <w:rPr>
                <w:rFonts w:cs="Tahoma"/>
                <w:kern w:val="1"/>
              </w:rPr>
            </w:pPr>
            <w:r w:rsidRPr="007E4B97">
              <w:rPr>
                <w:rFonts w:cs="Tahoma"/>
                <w:kern w:val="1"/>
              </w:rPr>
              <w:t>(воспитанника)</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0,5</w:t>
            </w: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jc w:val="center"/>
              <w:rPr>
                <w:rFonts w:cs="Tahoma"/>
                <w:kern w:val="1"/>
              </w:rPr>
            </w:pPr>
            <w:r w:rsidRPr="007E4B97">
              <w:rPr>
                <w:rFonts w:cs="Tahoma"/>
                <w:kern w:val="1"/>
              </w:rPr>
              <w:lastRenderedPageBreak/>
              <w:t>3.</w:t>
            </w:r>
          </w:p>
        </w:tc>
        <w:tc>
          <w:tcPr>
            <w:tcW w:w="6562" w:type="dxa"/>
            <w:tcBorders>
              <w:left w:val="single" w:sz="4" w:space="0" w:color="000000"/>
              <w:bottom w:val="single" w:sz="4" w:space="0" w:color="000000"/>
            </w:tcBorders>
            <w:tcMar>
              <w:left w:w="28" w:type="dxa"/>
              <w:right w:w="28" w:type="dxa"/>
            </w:tcMar>
          </w:tcPr>
          <w:p w:rsidR="005B5557" w:rsidRDefault="00BC5C62" w:rsidP="00D03DED">
            <w:pPr>
              <w:snapToGrid w:val="0"/>
              <w:ind w:left="41"/>
              <w:rPr>
                <w:rFonts w:cs="Tahoma"/>
                <w:kern w:val="1"/>
              </w:rPr>
            </w:pPr>
            <w:r w:rsidRPr="007E4B97">
              <w:rPr>
                <w:rFonts w:cs="Tahoma"/>
                <w:kern w:val="1"/>
              </w:rPr>
              <w:t xml:space="preserve">Количество групп в дошкольных учреждениях </w:t>
            </w:r>
          </w:p>
          <w:p w:rsidR="00B627DD" w:rsidRPr="007E4B97" w:rsidRDefault="00B627DD" w:rsidP="00D03DED">
            <w:pPr>
              <w:snapToGrid w:val="0"/>
              <w:ind w:left="41"/>
              <w:rPr>
                <w:rFonts w:cs="Tahoma"/>
                <w:kern w:val="1"/>
              </w:rPr>
            </w:pP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1 группу</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10</w:t>
            </w:r>
          </w:p>
        </w:tc>
      </w:tr>
      <w:tr w:rsidR="00BC5C62" w:rsidTr="000E21E7">
        <w:tc>
          <w:tcPr>
            <w:tcW w:w="600" w:type="dxa"/>
            <w:tcBorders>
              <w:left w:val="single" w:sz="4" w:space="0" w:color="000000"/>
              <w:bottom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4.</w:t>
            </w:r>
          </w:p>
        </w:tc>
        <w:tc>
          <w:tcPr>
            <w:tcW w:w="6562" w:type="dxa"/>
            <w:tcBorders>
              <w:left w:val="single" w:sz="4" w:space="0" w:color="000000"/>
              <w:bottom w:val="single" w:sz="4" w:space="0" w:color="000000"/>
            </w:tcBorders>
            <w:tcMar>
              <w:left w:w="0" w:type="dxa"/>
              <w:right w:w="0" w:type="dxa"/>
            </w:tcMar>
          </w:tcPr>
          <w:p w:rsidR="00BC5C62" w:rsidRPr="007E4B97" w:rsidRDefault="00BC5C62" w:rsidP="000E21E7">
            <w:pPr>
              <w:snapToGrid w:val="0"/>
              <w:ind w:left="41"/>
              <w:rPr>
                <w:rFonts w:cs="Tahoma"/>
                <w:kern w:val="1"/>
              </w:rPr>
            </w:pPr>
            <w:r w:rsidRPr="007E4B97">
              <w:rPr>
                <w:rFonts w:cs="Tahoma"/>
                <w:kern w:val="1"/>
              </w:rPr>
              <w:t>Количество обучающихся в учреждениях</w:t>
            </w:r>
          </w:p>
          <w:p w:rsidR="00121A7A" w:rsidRPr="007E4B97" w:rsidRDefault="00BC5C62" w:rsidP="000E21E7">
            <w:pPr>
              <w:ind w:left="41"/>
              <w:rPr>
                <w:rFonts w:cs="Tahoma"/>
                <w:kern w:val="1"/>
              </w:rPr>
            </w:pPr>
            <w:r w:rsidRPr="007E4B97">
              <w:rPr>
                <w:rFonts w:cs="Tahoma"/>
                <w:kern w:val="1"/>
              </w:rPr>
              <w:t>дополнительного образования детей:</w:t>
            </w:r>
          </w:p>
        </w:tc>
        <w:tc>
          <w:tcPr>
            <w:tcW w:w="1843" w:type="dxa"/>
            <w:tcBorders>
              <w:left w:val="single" w:sz="4" w:space="0" w:color="000000"/>
              <w:bottom w:val="single" w:sz="4" w:space="0" w:color="000000"/>
            </w:tcBorders>
            <w:tcMar>
              <w:left w:w="0" w:type="dxa"/>
              <w:right w:w="0" w:type="dxa"/>
            </w:tcMar>
          </w:tcPr>
          <w:p w:rsidR="00BC5C62" w:rsidRPr="007E4B97" w:rsidRDefault="00BC5C62" w:rsidP="000E21E7">
            <w:pPr>
              <w:snapToGrid w:val="0"/>
              <w:jc w:val="center"/>
              <w:rPr>
                <w:rFonts w:cs="Tahoma"/>
                <w:kern w:val="1"/>
              </w:rPr>
            </w:pP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p>
        </w:tc>
      </w:tr>
      <w:tr w:rsidR="00BC5C62" w:rsidTr="000E21E7">
        <w:tc>
          <w:tcPr>
            <w:tcW w:w="600" w:type="dxa"/>
            <w:tcBorders>
              <w:left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tcBorders>
            <w:tcMar>
              <w:left w:w="28" w:type="dxa"/>
              <w:right w:w="28" w:type="dxa"/>
            </w:tcMar>
          </w:tcPr>
          <w:p w:rsidR="00D03DED" w:rsidRDefault="00BC5C62" w:rsidP="00D03DED">
            <w:pPr>
              <w:snapToGrid w:val="0"/>
              <w:rPr>
                <w:rFonts w:cs="Tahoma"/>
                <w:kern w:val="1"/>
              </w:rPr>
            </w:pPr>
            <w:r w:rsidRPr="007E4B97">
              <w:rPr>
                <w:rFonts w:cs="Tahoma"/>
                <w:kern w:val="1"/>
              </w:rPr>
              <w:t>в многопрофильных</w:t>
            </w:r>
            <w:r w:rsidR="00D03DED" w:rsidRPr="007E4B97">
              <w:rPr>
                <w:rFonts w:cs="Tahoma"/>
                <w:kern w:val="1"/>
              </w:rPr>
              <w:t xml:space="preserve"> </w:t>
            </w:r>
          </w:p>
          <w:p w:rsidR="00D03DED" w:rsidRDefault="00D03DED" w:rsidP="00D03DED">
            <w:pPr>
              <w:snapToGrid w:val="0"/>
              <w:rPr>
                <w:rFonts w:cs="Tahoma"/>
                <w:kern w:val="1"/>
              </w:rPr>
            </w:pPr>
          </w:p>
          <w:p w:rsidR="00D03DED" w:rsidRPr="007E4B97" w:rsidRDefault="00D03DED" w:rsidP="00D03DED">
            <w:pPr>
              <w:snapToGrid w:val="0"/>
              <w:rPr>
                <w:rFonts w:cs="Tahoma"/>
                <w:kern w:val="1"/>
              </w:rPr>
            </w:pPr>
            <w:r w:rsidRPr="007E4B97">
              <w:rPr>
                <w:rFonts w:cs="Tahoma"/>
                <w:kern w:val="1"/>
              </w:rPr>
              <w:t>в однопрофильных:</w:t>
            </w:r>
          </w:p>
          <w:p w:rsidR="00BC5C62" w:rsidRPr="007E4B97" w:rsidRDefault="00D03DED" w:rsidP="00D03DED">
            <w:pPr>
              <w:snapToGrid w:val="0"/>
              <w:ind w:left="13"/>
              <w:rPr>
                <w:rFonts w:cs="Tahoma"/>
                <w:kern w:val="1"/>
              </w:rPr>
            </w:pPr>
            <w:r w:rsidRPr="007E4B97">
              <w:rPr>
                <w:rFonts w:cs="Tahoma"/>
                <w:kern w:val="1"/>
              </w:rPr>
              <w:t>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детей спортивной направленности; музыкальных, художественных школах</w:t>
            </w:r>
          </w:p>
        </w:tc>
        <w:tc>
          <w:tcPr>
            <w:tcW w:w="1843" w:type="dxa"/>
            <w:tcBorders>
              <w:left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каждого</w:t>
            </w:r>
          </w:p>
          <w:p w:rsidR="00D03DED" w:rsidRDefault="00BC5C62" w:rsidP="000E21E7">
            <w:pPr>
              <w:jc w:val="center"/>
              <w:rPr>
                <w:rFonts w:cs="Tahoma"/>
                <w:kern w:val="1"/>
              </w:rPr>
            </w:pPr>
            <w:r w:rsidRPr="007E4B97">
              <w:rPr>
                <w:rFonts w:cs="Tahoma"/>
                <w:kern w:val="1"/>
              </w:rPr>
              <w:t>обучающегося</w:t>
            </w:r>
          </w:p>
          <w:p w:rsidR="00BC5C62" w:rsidRPr="007E4B97" w:rsidRDefault="00D03DED" w:rsidP="000E21E7">
            <w:pPr>
              <w:jc w:val="center"/>
              <w:rPr>
                <w:rFonts w:cs="Tahoma"/>
                <w:kern w:val="1"/>
              </w:rPr>
            </w:pPr>
            <w:r w:rsidRPr="007E4B97">
              <w:rPr>
                <w:rFonts w:cs="Tahoma"/>
                <w:kern w:val="1"/>
              </w:rPr>
              <w:t xml:space="preserve"> за каждого обучающегося (воспитанника)</w:t>
            </w:r>
          </w:p>
        </w:tc>
        <w:tc>
          <w:tcPr>
            <w:tcW w:w="1417" w:type="dxa"/>
            <w:tcBorders>
              <w:left w:val="single" w:sz="4" w:space="0" w:color="000000"/>
              <w:right w:val="single" w:sz="4" w:space="0" w:color="000000"/>
            </w:tcBorders>
          </w:tcPr>
          <w:p w:rsidR="00D03DED" w:rsidRDefault="00BC5C62" w:rsidP="007E4A61">
            <w:pPr>
              <w:snapToGrid w:val="0"/>
              <w:jc w:val="center"/>
              <w:rPr>
                <w:rFonts w:cs="Tahoma"/>
                <w:kern w:val="1"/>
              </w:rPr>
            </w:pPr>
            <w:r w:rsidRPr="007E4B97">
              <w:rPr>
                <w:rFonts w:cs="Tahoma"/>
                <w:kern w:val="1"/>
              </w:rPr>
              <w:t>0,3</w:t>
            </w:r>
          </w:p>
          <w:p w:rsidR="00D03DED" w:rsidRDefault="00D03DED" w:rsidP="007E4A61">
            <w:pPr>
              <w:snapToGrid w:val="0"/>
              <w:jc w:val="center"/>
              <w:rPr>
                <w:rFonts w:cs="Tahoma"/>
                <w:kern w:val="1"/>
              </w:rPr>
            </w:pPr>
          </w:p>
          <w:p w:rsidR="00BC5C62" w:rsidRPr="007E4B97" w:rsidRDefault="00D03DED" w:rsidP="007E4A61">
            <w:pPr>
              <w:snapToGrid w:val="0"/>
              <w:jc w:val="center"/>
              <w:rPr>
                <w:rFonts w:cs="Tahoma"/>
                <w:kern w:val="1"/>
              </w:rPr>
            </w:pPr>
            <w:r w:rsidRPr="007E4B97">
              <w:rPr>
                <w:rFonts w:cs="Tahoma"/>
                <w:kern w:val="1"/>
              </w:rPr>
              <w:t>0,5</w:t>
            </w: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bottom w:val="single" w:sz="4" w:space="0" w:color="000000"/>
            </w:tcBorders>
            <w:tcMar>
              <w:left w:w="28" w:type="dxa"/>
              <w:right w:w="28" w:type="dxa"/>
            </w:tcMar>
          </w:tcPr>
          <w:p w:rsidR="00121A7A" w:rsidRPr="007E4B97" w:rsidRDefault="00121A7A" w:rsidP="000E21E7">
            <w:pPr>
              <w:ind w:left="13"/>
              <w:rPr>
                <w:rFonts w:cs="Tahoma"/>
                <w:kern w:val="1"/>
              </w:rPr>
            </w:pP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jc w:val="center"/>
              <w:rPr>
                <w:rFonts w:cs="Tahoma"/>
                <w:kern w:val="1"/>
              </w:rPr>
            </w:pP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r w:rsidRPr="007E4B97">
              <w:rPr>
                <w:rFonts w:cs="Tahoma"/>
                <w:kern w:val="1"/>
              </w:rPr>
              <w:t>5.</w:t>
            </w:r>
          </w:p>
        </w:tc>
        <w:tc>
          <w:tcPr>
            <w:tcW w:w="6562" w:type="dxa"/>
            <w:tcBorders>
              <w:left w:val="single" w:sz="4" w:space="0" w:color="000000"/>
              <w:bottom w:val="single" w:sz="4" w:space="0" w:color="000000"/>
            </w:tcBorders>
            <w:tcMar>
              <w:left w:w="28" w:type="dxa"/>
              <w:right w:w="28" w:type="dxa"/>
            </w:tcMar>
          </w:tcPr>
          <w:p w:rsidR="00BC5C62" w:rsidRPr="007E4B97" w:rsidRDefault="00BC5C62" w:rsidP="000E21E7">
            <w:pPr>
              <w:snapToGrid w:val="0"/>
              <w:ind w:left="13"/>
              <w:rPr>
                <w:rFonts w:cs="Tahoma"/>
                <w:kern w:val="1"/>
              </w:rPr>
            </w:pPr>
            <w:r w:rsidRPr="007E4B97">
              <w:rPr>
                <w:rFonts w:cs="Tahoma"/>
                <w:kern w:val="1"/>
              </w:rPr>
              <w:t>Превышение плановой (проектной) наполняемости (по классам (группам) или по количеству обучающихся) в общеобразовательных учреждениях и учреждениях начального и среднего профессионального образования</w:t>
            </w: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каждые 50 человек или каждые 2 класса (группы)</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15</w:t>
            </w:r>
          </w:p>
        </w:tc>
      </w:tr>
      <w:tr w:rsidR="00BC5C62" w:rsidTr="000E21E7">
        <w:tc>
          <w:tcPr>
            <w:tcW w:w="600" w:type="dxa"/>
            <w:tcBorders>
              <w:left w:val="single" w:sz="4" w:space="0" w:color="000000"/>
            </w:tcBorders>
          </w:tcPr>
          <w:p w:rsidR="00BC5C62" w:rsidRPr="007E4B97" w:rsidRDefault="00BC5C62" w:rsidP="007E4A61">
            <w:pPr>
              <w:snapToGrid w:val="0"/>
              <w:rPr>
                <w:rFonts w:cs="Tahoma"/>
                <w:kern w:val="1"/>
              </w:rPr>
            </w:pPr>
            <w:r w:rsidRPr="007E4B97">
              <w:rPr>
                <w:rFonts w:cs="Tahoma"/>
                <w:kern w:val="1"/>
              </w:rPr>
              <w:t>6.</w:t>
            </w:r>
          </w:p>
        </w:tc>
        <w:tc>
          <w:tcPr>
            <w:tcW w:w="6562" w:type="dxa"/>
            <w:tcBorders>
              <w:left w:val="single" w:sz="4" w:space="0" w:color="000000"/>
            </w:tcBorders>
            <w:tcMar>
              <w:left w:w="28" w:type="dxa"/>
              <w:right w:w="28" w:type="dxa"/>
            </w:tcMar>
          </w:tcPr>
          <w:p w:rsidR="00BC5C62" w:rsidRPr="007E4B97" w:rsidRDefault="00BC5C62" w:rsidP="007E4A61">
            <w:pPr>
              <w:snapToGrid w:val="0"/>
              <w:rPr>
                <w:rFonts w:cs="Tahoma"/>
                <w:kern w:val="1"/>
              </w:rPr>
            </w:pPr>
            <w:r w:rsidRPr="007E4B97">
              <w:rPr>
                <w:rFonts w:cs="Tahoma"/>
                <w:kern w:val="1"/>
              </w:rPr>
              <w:t>Количество работников в образовательном учреждении</w:t>
            </w:r>
          </w:p>
        </w:tc>
        <w:tc>
          <w:tcPr>
            <w:tcW w:w="1843" w:type="dxa"/>
            <w:tcBorders>
              <w:left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каждого работника дополнительно за каждого работника, имеющего:</w:t>
            </w:r>
            <w:r w:rsidRPr="007E4B97">
              <w:rPr>
                <w:rFonts w:cs="Tahoma"/>
                <w:kern w:val="1"/>
              </w:rPr>
              <w:br/>
            </w:r>
            <w:r w:rsidRPr="007E4B97">
              <w:rPr>
                <w:rFonts w:cs="Tahoma"/>
                <w:kern w:val="1"/>
                <w:lang w:val="en-US"/>
              </w:rPr>
              <w:t>I</w:t>
            </w:r>
            <w:r w:rsidRPr="007E4B97">
              <w:rPr>
                <w:rFonts w:cs="Tahoma"/>
                <w:kern w:val="1"/>
              </w:rPr>
              <w:t xml:space="preserve"> квалиф</w:t>
            </w:r>
            <w:r w:rsidR="000E21E7">
              <w:rPr>
                <w:rFonts w:cs="Tahoma"/>
                <w:kern w:val="1"/>
              </w:rPr>
              <w:t>.</w:t>
            </w:r>
            <w:r w:rsidRPr="007E4B97">
              <w:rPr>
                <w:rFonts w:cs="Tahoma"/>
                <w:kern w:val="1"/>
              </w:rPr>
              <w:t xml:space="preserve"> категорию,</w:t>
            </w:r>
          </w:p>
        </w:tc>
        <w:tc>
          <w:tcPr>
            <w:tcW w:w="1417" w:type="dxa"/>
            <w:tcBorders>
              <w:left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w:t>
            </w:r>
          </w:p>
          <w:p w:rsidR="00BC5C62" w:rsidRPr="007E4B97" w:rsidRDefault="00BC5C62" w:rsidP="007E4A61">
            <w:pPr>
              <w:jc w:val="center"/>
              <w:rPr>
                <w:rFonts w:cs="Tahoma"/>
                <w:kern w:val="1"/>
              </w:rPr>
            </w:pPr>
          </w:p>
          <w:p w:rsidR="00BC5C62" w:rsidRPr="007E4B97" w:rsidRDefault="00BC5C62" w:rsidP="007E4A61">
            <w:pPr>
              <w:jc w:val="center"/>
              <w:rPr>
                <w:rFonts w:cs="Tahoma"/>
                <w:kern w:val="1"/>
              </w:rPr>
            </w:pPr>
          </w:p>
          <w:p w:rsidR="00BC5C62" w:rsidRPr="007E4B97" w:rsidRDefault="00BC5C62" w:rsidP="007E4A61">
            <w:pPr>
              <w:rPr>
                <w:rFonts w:cs="Tahoma"/>
                <w:kern w:val="1"/>
              </w:rPr>
            </w:pPr>
          </w:p>
          <w:p w:rsidR="000E21E7" w:rsidRDefault="000E21E7" w:rsidP="007E4A61">
            <w:pPr>
              <w:jc w:val="center"/>
              <w:rPr>
                <w:rFonts w:cs="Tahoma"/>
                <w:kern w:val="1"/>
              </w:rPr>
            </w:pPr>
          </w:p>
          <w:p w:rsidR="000E21E7" w:rsidRDefault="000E21E7" w:rsidP="007E4A61">
            <w:pPr>
              <w:jc w:val="center"/>
              <w:rPr>
                <w:rFonts w:cs="Tahoma"/>
                <w:kern w:val="1"/>
              </w:rPr>
            </w:pPr>
          </w:p>
          <w:p w:rsidR="000E21E7" w:rsidRDefault="00BC5C62" w:rsidP="007E4A61">
            <w:pPr>
              <w:jc w:val="center"/>
              <w:rPr>
                <w:rFonts w:cs="Tahoma"/>
                <w:kern w:val="1"/>
              </w:rPr>
            </w:pPr>
            <w:r w:rsidRPr="007E4B97">
              <w:rPr>
                <w:rFonts w:cs="Tahoma"/>
                <w:kern w:val="1"/>
              </w:rPr>
              <w:t>0,5</w:t>
            </w:r>
          </w:p>
          <w:p w:rsidR="00BC5C62" w:rsidRPr="007E4B97" w:rsidRDefault="00BC5C62" w:rsidP="007E4A61">
            <w:pPr>
              <w:jc w:val="center"/>
              <w:rPr>
                <w:rFonts w:cs="Tahoma"/>
                <w:kern w:val="1"/>
              </w:rPr>
            </w:pP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bottom w:val="single" w:sz="4" w:space="0" w:color="000000"/>
            </w:tcBorders>
            <w:tcMar>
              <w:left w:w="28" w:type="dxa"/>
              <w:right w:w="28" w:type="dxa"/>
            </w:tcMar>
          </w:tcPr>
          <w:p w:rsidR="00BC5C62" w:rsidRPr="007E4B97" w:rsidRDefault="00BC5C62" w:rsidP="007E4A61">
            <w:pPr>
              <w:snapToGrid w:val="0"/>
              <w:rPr>
                <w:rFonts w:cs="Tahoma"/>
                <w:kern w:val="1"/>
              </w:rPr>
            </w:pP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jc w:val="center"/>
              <w:rPr>
                <w:rFonts w:cs="Tahoma"/>
                <w:kern w:val="1"/>
              </w:rPr>
            </w:pPr>
            <w:r w:rsidRPr="007E4B97">
              <w:rPr>
                <w:rFonts w:cs="Tahoma"/>
                <w:kern w:val="1"/>
              </w:rPr>
              <w:t>высшую квалиф</w:t>
            </w:r>
            <w:r w:rsidR="000E21E7">
              <w:rPr>
                <w:rFonts w:cs="Tahoma"/>
                <w:kern w:val="1"/>
              </w:rPr>
              <w:t>.</w:t>
            </w:r>
            <w:r w:rsidRPr="007E4B97">
              <w:rPr>
                <w:rFonts w:cs="Tahoma"/>
                <w:kern w:val="1"/>
              </w:rPr>
              <w:t xml:space="preserve"> категорию</w:t>
            </w:r>
          </w:p>
        </w:tc>
        <w:tc>
          <w:tcPr>
            <w:tcW w:w="1417" w:type="dxa"/>
            <w:tcBorders>
              <w:left w:val="single" w:sz="4" w:space="0" w:color="000000"/>
              <w:bottom w:val="single" w:sz="4" w:space="0" w:color="000000"/>
              <w:right w:val="single" w:sz="4" w:space="0" w:color="000000"/>
            </w:tcBorders>
          </w:tcPr>
          <w:p w:rsidR="000E21E7" w:rsidRDefault="000E21E7" w:rsidP="000E21E7">
            <w:pPr>
              <w:snapToGrid w:val="0"/>
              <w:jc w:val="center"/>
              <w:rPr>
                <w:rFonts w:cs="Tahoma"/>
                <w:kern w:val="1"/>
              </w:rPr>
            </w:pPr>
            <w:r w:rsidRPr="007E4B97">
              <w:rPr>
                <w:rFonts w:cs="Tahoma"/>
                <w:kern w:val="1"/>
              </w:rPr>
              <w:t>1</w:t>
            </w:r>
          </w:p>
          <w:p w:rsidR="00BC5C62" w:rsidRPr="007E4B97" w:rsidRDefault="00BC5C62" w:rsidP="007E4A61">
            <w:pPr>
              <w:snapToGrid w:val="0"/>
              <w:jc w:val="center"/>
              <w:rPr>
                <w:rFonts w:cs="Tahoma"/>
                <w:kern w:val="1"/>
              </w:rPr>
            </w:pP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jc w:val="center"/>
              <w:rPr>
                <w:rFonts w:cs="Tahoma"/>
                <w:kern w:val="1"/>
              </w:rPr>
            </w:pPr>
            <w:r w:rsidRPr="007E4B97">
              <w:rPr>
                <w:rFonts w:cs="Tahoma"/>
                <w:kern w:val="1"/>
              </w:rPr>
              <w:t>7.</w:t>
            </w:r>
          </w:p>
        </w:tc>
        <w:tc>
          <w:tcPr>
            <w:tcW w:w="6562" w:type="dxa"/>
            <w:tcBorders>
              <w:left w:val="single" w:sz="4" w:space="0" w:color="000000"/>
              <w:bottom w:val="single" w:sz="4" w:space="0" w:color="000000"/>
            </w:tcBorders>
            <w:tcMar>
              <w:left w:w="28" w:type="dxa"/>
              <w:right w:w="28" w:type="dxa"/>
            </w:tcMar>
          </w:tcPr>
          <w:p w:rsidR="00121A7A" w:rsidRPr="007E4B97" w:rsidRDefault="00BC5C62" w:rsidP="007E4A61">
            <w:pPr>
              <w:snapToGrid w:val="0"/>
              <w:rPr>
                <w:rFonts w:cs="Tahoma"/>
                <w:kern w:val="1"/>
              </w:rPr>
            </w:pPr>
            <w:r w:rsidRPr="007E4B97">
              <w:rPr>
                <w:rFonts w:cs="Tahoma"/>
                <w:kern w:val="1"/>
              </w:rPr>
              <w:t>Наличие групп продленного дня</w:t>
            </w: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jc w:val="center"/>
              <w:rPr>
                <w:rFonts w:cs="Tahoma"/>
                <w:kern w:val="1"/>
              </w:rPr>
            </w:pP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20</w:t>
            </w:r>
          </w:p>
        </w:tc>
      </w:tr>
      <w:tr w:rsidR="00BC5C62" w:rsidTr="000E21E7">
        <w:tc>
          <w:tcPr>
            <w:tcW w:w="600" w:type="dxa"/>
            <w:vMerge w:val="restart"/>
            <w:tcBorders>
              <w:left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8.</w:t>
            </w:r>
          </w:p>
        </w:tc>
        <w:tc>
          <w:tcPr>
            <w:tcW w:w="6562" w:type="dxa"/>
            <w:tcBorders>
              <w:left w:val="single" w:sz="4" w:space="0" w:color="000000"/>
              <w:bottom w:val="single" w:sz="4" w:space="0" w:color="000000"/>
            </w:tcBorders>
            <w:tcMar>
              <w:left w:w="0" w:type="dxa"/>
              <w:right w:w="0" w:type="dxa"/>
            </w:tcMar>
          </w:tcPr>
          <w:p w:rsidR="00BC5C62" w:rsidRPr="007E4B97" w:rsidRDefault="00BC5C62" w:rsidP="007E4A61">
            <w:pPr>
              <w:snapToGrid w:val="0"/>
              <w:ind w:left="41"/>
              <w:rPr>
                <w:rFonts w:cs="Tahoma"/>
                <w:kern w:val="1"/>
              </w:rPr>
            </w:pPr>
            <w:r w:rsidRPr="007E4B97">
              <w:rPr>
                <w:rFonts w:cs="Tahoma"/>
                <w:kern w:val="1"/>
              </w:rPr>
              <w:t>Круглосуточное пребывание обучающихся (воспитанников) в дошкольных и других образовательных учреждениях</w:t>
            </w:r>
          </w:p>
        </w:tc>
        <w:tc>
          <w:tcPr>
            <w:tcW w:w="1843" w:type="dxa"/>
            <w:tcBorders>
              <w:left w:val="single" w:sz="4" w:space="0" w:color="000000"/>
              <w:bottom w:val="single" w:sz="4" w:space="0" w:color="000000"/>
            </w:tcBorders>
            <w:tcMar>
              <w:left w:w="0" w:type="dxa"/>
              <w:right w:w="0" w:type="dxa"/>
            </w:tcMar>
          </w:tcPr>
          <w:p w:rsidR="00BC5C62" w:rsidRPr="007E4B97" w:rsidRDefault="00BC5C62" w:rsidP="000E21E7">
            <w:pPr>
              <w:snapToGrid w:val="0"/>
              <w:ind w:left="78"/>
              <w:jc w:val="center"/>
              <w:rPr>
                <w:rFonts w:cs="Tahoma"/>
                <w:kern w:val="1"/>
              </w:rPr>
            </w:pPr>
            <w:r w:rsidRPr="007E4B97">
              <w:rPr>
                <w:rFonts w:cs="Tahoma"/>
                <w:kern w:val="1"/>
              </w:rPr>
              <w:t>за наличие до</w:t>
            </w:r>
            <w:r>
              <w:rPr>
                <w:rFonts w:cs="Tahoma"/>
                <w:kern w:val="1"/>
              </w:rPr>
              <w:t xml:space="preserve"> 4</w:t>
            </w:r>
            <w:r w:rsidRPr="007E4B97">
              <w:rPr>
                <w:rFonts w:cs="Tahoma"/>
                <w:kern w:val="1"/>
              </w:rPr>
              <w:t xml:space="preserve"> групп с кругло</w:t>
            </w:r>
            <w:r w:rsidR="000E21E7">
              <w:rPr>
                <w:rFonts w:cs="Tahoma"/>
                <w:kern w:val="1"/>
              </w:rPr>
              <w:t>-</w:t>
            </w:r>
            <w:r w:rsidRPr="007E4B97">
              <w:rPr>
                <w:rFonts w:cs="Tahoma"/>
                <w:kern w:val="1"/>
              </w:rPr>
              <w:t>суточным пребыванием воспитанников</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10</w:t>
            </w:r>
          </w:p>
        </w:tc>
      </w:tr>
      <w:tr w:rsidR="00BC5C62" w:rsidTr="000E21E7">
        <w:tc>
          <w:tcPr>
            <w:tcW w:w="600" w:type="dxa"/>
            <w:vMerge/>
            <w:tcBorders>
              <w:left w:val="single" w:sz="4" w:space="0" w:color="000000"/>
              <w:bottom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bottom w:val="single" w:sz="4" w:space="0" w:color="000000"/>
            </w:tcBorders>
            <w:tcMar>
              <w:left w:w="28" w:type="dxa"/>
              <w:right w:w="28" w:type="dxa"/>
            </w:tcMar>
          </w:tcPr>
          <w:p w:rsidR="00BC5C62" w:rsidRPr="007E4B97" w:rsidRDefault="00BC5C62" w:rsidP="007E4A61">
            <w:pPr>
              <w:snapToGrid w:val="0"/>
              <w:rPr>
                <w:rFonts w:cs="Tahoma"/>
                <w:kern w:val="1"/>
              </w:rPr>
            </w:pP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ind w:left="78"/>
              <w:jc w:val="center"/>
              <w:rPr>
                <w:rFonts w:cs="Tahoma"/>
                <w:kern w:val="1"/>
              </w:rPr>
            </w:pPr>
            <w:r w:rsidRPr="007E4B97">
              <w:rPr>
                <w:rFonts w:cs="Tahoma"/>
                <w:kern w:val="1"/>
              </w:rPr>
              <w:t>за наличие 4-х и более групп с круглосуточным пребыванием воспитанников в учреждениях, работающих в таком режиме</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30</w:t>
            </w:r>
          </w:p>
        </w:tc>
      </w:tr>
      <w:tr w:rsidR="00BC5C62" w:rsidTr="000E21E7">
        <w:trPr>
          <w:trHeight w:val="1222"/>
        </w:trPr>
        <w:tc>
          <w:tcPr>
            <w:tcW w:w="600" w:type="dxa"/>
            <w:tcBorders>
              <w:left w:val="single" w:sz="4" w:space="0" w:color="000000"/>
            </w:tcBorders>
          </w:tcPr>
          <w:p w:rsidR="00BC5C62" w:rsidRPr="007E4B97" w:rsidRDefault="00BC5C62" w:rsidP="007E4A61">
            <w:pPr>
              <w:snapToGrid w:val="0"/>
              <w:rPr>
                <w:rFonts w:cs="Tahoma"/>
                <w:kern w:val="1"/>
              </w:rPr>
            </w:pPr>
            <w:r w:rsidRPr="007E4B97">
              <w:rPr>
                <w:rFonts w:cs="Tahoma"/>
                <w:kern w:val="1"/>
              </w:rPr>
              <w:t>9.</w:t>
            </w:r>
          </w:p>
        </w:tc>
        <w:tc>
          <w:tcPr>
            <w:tcW w:w="6562" w:type="dxa"/>
            <w:tcBorders>
              <w:left w:val="single" w:sz="4" w:space="0" w:color="000000"/>
            </w:tcBorders>
            <w:tcMar>
              <w:left w:w="28" w:type="dxa"/>
              <w:right w:w="28" w:type="dxa"/>
            </w:tcMar>
          </w:tcPr>
          <w:p w:rsidR="00BC5C62" w:rsidRPr="007E4B97" w:rsidRDefault="00BC5C62" w:rsidP="007E4A61">
            <w:pPr>
              <w:snapToGrid w:val="0"/>
              <w:ind w:left="13"/>
              <w:rPr>
                <w:rFonts w:cs="Tahoma"/>
                <w:kern w:val="1"/>
              </w:rPr>
            </w:pPr>
            <w:r w:rsidRPr="007E4B97">
              <w:rPr>
                <w:rFonts w:cs="Tahoma"/>
                <w:kern w:val="1"/>
              </w:rPr>
              <w:t>Наличие филиалов, представительств, УКП, интерната при образовательном учреждении, общежития, санатория-профилактория и другого с количеством обучающихся (проживающих)</w:t>
            </w:r>
          </w:p>
        </w:tc>
        <w:tc>
          <w:tcPr>
            <w:tcW w:w="1843" w:type="dxa"/>
            <w:tcBorders>
              <w:left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каждое структурное подразделение:</w:t>
            </w:r>
          </w:p>
          <w:p w:rsidR="00BC5C62" w:rsidRPr="007E4B97" w:rsidRDefault="00BC5C62" w:rsidP="000E21E7">
            <w:pPr>
              <w:jc w:val="center"/>
              <w:rPr>
                <w:rFonts w:cs="Tahoma"/>
                <w:kern w:val="1"/>
              </w:rPr>
            </w:pPr>
            <w:r w:rsidRPr="007E4B97">
              <w:rPr>
                <w:rFonts w:cs="Tahoma"/>
                <w:kern w:val="1"/>
              </w:rPr>
              <w:t>до 100 человек</w:t>
            </w:r>
          </w:p>
        </w:tc>
        <w:tc>
          <w:tcPr>
            <w:tcW w:w="1417" w:type="dxa"/>
            <w:tcBorders>
              <w:left w:val="single" w:sz="4" w:space="0" w:color="000000"/>
              <w:right w:val="single" w:sz="4" w:space="0" w:color="000000"/>
            </w:tcBorders>
          </w:tcPr>
          <w:p w:rsidR="00BC5C62" w:rsidRPr="007E4B97" w:rsidRDefault="00BC5C62" w:rsidP="007E4A61">
            <w:pPr>
              <w:snapToGrid w:val="0"/>
              <w:jc w:val="center"/>
              <w:rPr>
                <w:rFonts w:cs="Tahoma"/>
                <w:kern w:val="1"/>
              </w:rPr>
            </w:pPr>
          </w:p>
          <w:p w:rsidR="00BC5C62" w:rsidRDefault="00BC5C62" w:rsidP="007E4A61">
            <w:pPr>
              <w:rPr>
                <w:rFonts w:cs="Tahoma"/>
                <w:kern w:val="1"/>
              </w:rPr>
            </w:pPr>
          </w:p>
          <w:p w:rsidR="00BC5C62" w:rsidRPr="007E4B97" w:rsidRDefault="00BC5C62" w:rsidP="007E4A61">
            <w:pPr>
              <w:rPr>
                <w:rFonts w:cs="Tahoma"/>
                <w:kern w:val="1"/>
              </w:rPr>
            </w:pPr>
          </w:p>
          <w:p w:rsidR="00BC5C62" w:rsidRPr="007E4B97" w:rsidRDefault="00BC5C62" w:rsidP="007E4A61">
            <w:pPr>
              <w:jc w:val="center"/>
              <w:rPr>
                <w:rFonts w:cs="Tahoma"/>
                <w:kern w:val="1"/>
              </w:rPr>
            </w:pPr>
            <w:r w:rsidRPr="007E4B97">
              <w:rPr>
                <w:rFonts w:cs="Tahoma"/>
                <w:kern w:val="1"/>
              </w:rPr>
              <w:t>20</w:t>
            </w:r>
          </w:p>
        </w:tc>
      </w:tr>
      <w:tr w:rsidR="00BC5C62" w:rsidTr="000E21E7">
        <w:trPr>
          <w:trHeight w:val="361"/>
        </w:trPr>
        <w:tc>
          <w:tcPr>
            <w:tcW w:w="600" w:type="dxa"/>
            <w:tcBorders>
              <w:left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tcBorders>
            <w:tcMar>
              <w:left w:w="28" w:type="dxa"/>
              <w:right w:w="28" w:type="dxa"/>
            </w:tcMar>
          </w:tcPr>
          <w:p w:rsidR="00BC5C62" w:rsidRPr="007E4B97" w:rsidRDefault="00BC5C62" w:rsidP="007E4A61">
            <w:pPr>
              <w:snapToGrid w:val="0"/>
              <w:rPr>
                <w:rFonts w:cs="Tahoma"/>
                <w:kern w:val="1"/>
              </w:rPr>
            </w:pPr>
          </w:p>
        </w:tc>
        <w:tc>
          <w:tcPr>
            <w:tcW w:w="1843" w:type="dxa"/>
            <w:tcBorders>
              <w:left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от 100 до 200 человек</w:t>
            </w:r>
          </w:p>
        </w:tc>
        <w:tc>
          <w:tcPr>
            <w:tcW w:w="1417" w:type="dxa"/>
            <w:tcBorders>
              <w:left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30</w:t>
            </w: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bottom w:val="single" w:sz="4" w:space="0" w:color="000000"/>
            </w:tcBorders>
            <w:tcMar>
              <w:left w:w="28" w:type="dxa"/>
              <w:right w:w="28" w:type="dxa"/>
            </w:tcMar>
          </w:tcPr>
          <w:p w:rsidR="00BC5C62" w:rsidRPr="007E4B97" w:rsidRDefault="00BC5C62" w:rsidP="007E4A61">
            <w:pPr>
              <w:snapToGrid w:val="0"/>
              <w:ind w:left="13"/>
              <w:rPr>
                <w:rFonts w:cs="Tahoma"/>
                <w:kern w:val="1"/>
              </w:rPr>
            </w:pPr>
          </w:p>
        </w:tc>
        <w:tc>
          <w:tcPr>
            <w:tcW w:w="1843" w:type="dxa"/>
            <w:tcBorders>
              <w:left w:val="single" w:sz="4" w:space="0" w:color="000000"/>
              <w:bottom w:val="single" w:sz="4" w:space="0" w:color="000000"/>
            </w:tcBorders>
            <w:tcMar>
              <w:left w:w="28" w:type="dxa"/>
              <w:right w:w="28" w:type="dxa"/>
            </w:tcMar>
          </w:tcPr>
          <w:p w:rsidR="00BC5C62" w:rsidRDefault="00BC5C62" w:rsidP="000E21E7">
            <w:pPr>
              <w:snapToGrid w:val="0"/>
              <w:jc w:val="center"/>
              <w:rPr>
                <w:rFonts w:cs="Tahoma"/>
                <w:kern w:val="1"/>
              </w:rPr>
            </w:pPr>
            <w:r w:rsidRPr="007E4B97">
              <w:rPr>
                <w:rFonts w:cs="Tahoma"/>
                <w:kern w:val="1"/>
              </w:rPr>
              <w:t>свыше 200 человек</w:t>
            </w:r>
          </w:p>
          <w:p w:rsidR="00A54838" w:rsidRPr="007E4B97" w:rsidRDefault="00A54838" w:rsidP="000E21E7">
            <w:pPr>
              <w:snapToGrid w:val="0"/>
              <w:jc w:val="center"/>
              <w:rPr>
                <w:rFonts w:cs="Tahoma"/>
                <w:kern w:val="1"/>
              </w:rPr>
            </w:pP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lastRenderedPageBreak/>
              <w:t>50</w:t>
            </w: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r w:rsidRPr="007E4B97">
              <w:rPr>
                <w:rFonts w:cs="Tahoma"/>
                <w:kern w:val="1"/>
              </w:rPr>
              <w:lastRenderedPageBreak/>
              <w:t>10.</w:t>
            </w:r>
          </w:p>
        </w:tc>
        <w:tc>
          <w:tcPr>
            <w:tcW w:w="6562" w:type="dxa"/>
            <w:tcBorders>
              <w:left w:val="single" w:sz="4" w:space="0" w:color="000000"/>
              <w:bottom w:val="single" w:sz="4" w:space="0" w:color="000000"/>
            </w:tcBorders>
            <w:tcMar>
              <w:left w:w="28" w:type="dxa"/>
              <w:right w:w="28" w:type="dxa"/>
            </w:tcMar>
          </w:tcPr>
          <w:p w:rsidR="000E21E7" w:rsidRDefault="00BC5C62" w:rsidP="000E21E7">
            <w:pPr>
              <w:snapToGrid w:val="0"/>
              <w:ind w:left="13"/>
              <w:rPr>
                <w:rFonts w:cs="Tahoma"/>
                <w:kern w:val="1"/>
              </w:rPr>
            </w:pPr>
            <w:r w:rsidRPr="007E4B97">
              <w:rPr>
                <w:rFonts w:cs="Tahoma"/>
                <w:kern w:val="1"/>
              </w:rPr>
              <w:t>Наличие обучающихся (воспитанников) с полным государственным обеспечением в образовательных учреждениях</w:t>
            </w:r>
          </w:p>
          <w:p w:rsidR="00A54838" w:rsidRPr="007E4B97" w:rsidRDefault="00A54838" w:rsidP="000E21E7">
            <w:pPr>
              <w:snapToGrid w:val="0"/>
              <w:ind w:left="13"/>
              <w:rPr>
                <w:rFonts w:cs="Tahoma"/>
                <w:kern w:val="1"/>
              </w:rPr>
            </w:pP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каждого дополнительно</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0,5</w:t>
            </w:r>
          </w:p>
        </w:tc>
      </w:tr>
      <w:tr w:rsidR="00BC5C62" w:rsidTr="000E21E7">
        <w:tc>
          <w:tcPr>
            <w:tcW w:w="600" w:type="dxa"/>
            <w:vMerge w:val="restart"/>
            <w:tcBorders>
              <w:left w:val="single" w:sz="4" w:space="0" w:color="000000"/>
            </w:tcBorders>
          </w:tcPr>
          <w:p w:rsidR="00BC5C62" w:rsidRPr="007E4B97" w:rsidRDefault="00BC5C62" w:rsidP="007E4A61">
            <w:pPr>
              <w:snapToGrid w:val="0"/>
              <w:rPr>
                <w:rFonts w:cs="Tahoma"/>
                <w:kern w:val="1"/>
              </w:rPr>
            </w:pPr>
            <w:r w:rsidRPr="007E4B97">
              <w:rPr>
                <w:rFonts w:cs="Tahoma"/>
                <w:kern w:val="1"/>
              </w:rPr>
              <w:t>11.</w:t>
            </w:r>
          </w:p>
        </w:tc>
        <w:tc>
          <w:tcPr>
            <w:tcW w:w="6562" w:type="dxa"/>
            <w:tcBorders>
              <w:left w:val="single" w:sz="4" w:space="0" w:color="000000"/>
            </w:tcBorders>
            <w:tcMar>
              <w:left w:w="28" w:type="dxa"/>
              <w:right w:w="28" w:type="dxa"/>
            </w:tcMar>
          </w:tcPr>
          <w:p w:rsidR="00BC5C62" w:rsidRPr="007E4B97" w:rsidRDefault="00BC5C62" w:rsidP="007E4A61">
            <w:pPr>
              <w:snapToGrid w:val="0"/>
              <w:ind w:left="13"/>
              <w:rPr>
                <w:rFonts w:cs="Tahoma"/>
                <w:kern w:val="1"/>
              </w:rPr>
            </w:pPr>
            <w:r w:rsidRPr="007E4B97">
              <w:rPr>
                <w:rFonts w:cs="Tahoma"/>
                <w:kern w:val="1"/>
              </w:rPr>
              <w:t xml:space="preserve">Наличие в образовательных учреждениях спортивной направленности </w:t>
            </w:r>
          </w:p>
        </w:tc>
        <w:tc>
          <w:tcPr>
            <w:tcW w:w="1843" w:type="dxa"/>
            <w:tcBorders>
              <w:left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каждую группу</w:t>
            </w:r>
          </w:p>
        </w:tc>
        <w:tc>
          <w:tcPr>
            <w:tcW w:w="1417" w:type="dxa"/>
            <w:tcBorders>
              <w:left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5</w:t>
            </w:r>
          </w:p>
        </w:tc>
      </w:tr>
      <w:tr w:rsidR="00BC5C62" w:rsidTr="000E21E7">
        <w:tc>
          <w:tcPr>
            <w:tcW w:w="600" w:type="dxa"/>
            <w:vMerge/>
            <w:tcBorders>
              <w:left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bottom w:val="single" w:sz="4" w:space="0" w:color="000000"/>
            </w:tcBorders>
            <w:tcMar>
              <w:left w:w="28" w:type="dxa"/>
              <w:right w:w="28" w:type="dxa"/>
            </w:tcMar>
          </w:tcPr>
          <w:p w:rsidR="000E21E7" w:rsidRPr="007E4B97" w:rsidRDefault="00BC5C62" w:rsidP="000E21E7">
            <w:pPr>
              <w:snapToGrid w:val="0"/>
              <w:ind w:left="13"/>
              <w:rPr>
                <w:rFonts w:cs="Tahoma"/>
                <w:kern w:val="1"/>
              </w:rPr>
            </w:pPr>
            <w:r w:rsidRPr="007E4B97">
              <w:rPr>
                <w:rFonts w:cs="Tahoma"/>
                <w:kern w:val="1"/>
              </w:rPr>
              <w:t>спортивно-оздоровительных групп</w:t>
            </w: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jc w:val="center"/>
              <w:rPr>
                <w:rFonts w:cs="Tahoma"/>
                <w:kern w:val="1"/>
              </w:rPr>
            </w:pP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p>
        </w:tc>
      </w:tr>
      <w:tr w:rsidR="00BC5C62" w:rsidTr="000E21E7">
        <w:tc>
          <w:tcPr>
            <w:tcW w:w="600" w:type="dxa"/>
            <w:vMerge/>
            <w:tcBorders>
              <w:left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tcBorders>
            <w:tcMar>
              <w:left w:w="28" w:type="dxa"/>
              <w:right w:w="28" w:type="dxa"/>
            </w:tcMar>
          </w:tcPr>
          <w:p w:rsidR="00BC5C62" w:rsidRPr="007E4B97" w:rsidRDefault="00BC5C62" w:rsidP="007E4A61">
            <w:pPr>
              <w:snapToGrid w:val="0"/>
              <w:ind w:left="13"/>
              <w:rPr>
                <w:rFonts w:cs="Tahoma"/>
                <w:kern w:val="1"/>
              </w:rPr>
            </w:pPr>
            <w:r w:rsidRPr="007E4B97">
              <w:rPr>
                <w:rFonts w:cs="Tahoma"/>
                <w:kern w:val="1"/>
              </w:rPr>
              <w:t>учебно-тренировочных групп</w:t>
            </w:r>
          </w:p>
        </w:tc>
        <w:tc>
          <w:tcPr>
            <w:tcW w:w="1843" w:type="dxa"/>
            <w:tcBorders>
              <w:left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 xml:space="preserve">за каждого </w:t>
            </w:r>
            <w:r w:rsidR="000E21E7">
              <w:rPr>
                <w:rFonts w:cs="Tahoma"/>
                <w:kern w:val="1"/>
              </w:rPr>
              <w:t>обучающе</w:t>
            </w:r>
            <w:r w:rsidRPr="007E4B97">
              <w:rPr>
                <w:rFonts w:cs="Tahoma"/>
                <w:kern w:val="1"/>
              </w:rPr>
              <w:t>гося дополнительно</w:t>
            </w:r>
          </w:p>
        </w:tc>
        <w:tc>
          <w:tcPr>
            <w:tcW w:w="1417" w:type="dxa"/>
            <w:tcBorders>
              <w:left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0,5</w:t>
            </w:r>
          </w:p>
        </w:tc>
      </w:tr>
      <w:tr w:rsidR="00BC5C62" w:rsidTr="000E21E7">
        <w:tc>
          <w:tcPr>
            <w:tcW w:w="600" w:type="dxa"/>
            <w:tcBorders>
              <w:left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tcBorders>
            <w:tcMar>
              <w:left w:w="28" w:type="dxa"/>
              <w:right w:w="28" w:type="dxa"/>
            </w:tcMar>
          </w:tcPr>
          <w:p w:rsidR="00BC5C62" w:rsidRPr="007E4B97" w:rsidRDefault="00BC5C62" w:rsidP="007E4A61">
            <w:pPr>
              <w:snapToGrid w:val="0"/>
              <w:ind w:left="13"/>
              <w:rPr>
                <w:rFonts w:cs="Tahoma"/>
                <w:kern w:val="1"/>
              </w:rPr>
            </w:pPr>
            <w:r w:rsidRPr="007E4B97">
              <w:rPr>
                <w:rFonts w:cs="Tahoma"/>
                <w:kern w:val="1"/>
              </w:rPr>
              <w:t>групп спортивного совершенствования</w:t>
            </w:r>
          </w:p>
        </w:tc>
        <w:tc>
          <w:tcPr>
            <w:tcW w:w="1843" w:type="dxa"/>
            <w:tcBorders>
              <w:left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 xml:space="preserve">за каждого </w:t>
            </w:r>
            <w:r w:rsidR="000E21E7">
              <w:rPr>
                <w:rFonts w:cs="Tahoma"/>
                <w:kern w:val="1"/>
              </w:rPr>
              <w:t>обучающе</w:t>
            </w:r>
            <w:r w:rsidRPr="007E4B97">
              <w:rPr>
                <w:rFonts w:cs="Tahoma"/>
                <w:kern w:val="1"/>
              </w:rPr>
              <w:t>гося дополнительно</w:t>
            </w:r>
          </w:p>
        </w:tc>
        <w:tc>
          <w:tcPr>
            <w:tcW w:w="1417" w:type="dxa"/>
            <w:tcBorders>
              <w:left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2,5</w:t>
            </w: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p>
        </w:tc>
        <w:tc>
          <w:tcPr>
            <w:tcW w:w="6562" w:type="dxa"/>
            <w:tcBorders>
              <w:left w:val="single" w:sz="4" w:space="0" w:color="000000"/>
              <w:bottom w:val="single" w:sz="4" w:space="0" w:color="000000"/>
            </w:tcBorders>
            <w:tcMar>
              <w:left w:w="28" w:type="dxa"/>
              <w:right w:w="28" w:type="dxa"/>
            </w:tcMar>
          </w:tcPr>
          <w:p w:rsidR="00BC5C62" w:rsidRPr="007E4B97" w:rsidRDefault="00BC5C62" w:rsidP="007E4A61">
            <w:pPr>
              <w:snapToGrid w:val="0"/>
              <w:ind w:left="13"/>
              <w:rPr>
                <w:rFonts w:cs="Tahoma"/>
                <w:kern w:val="1"/>
              </w:rPr>
            </w:pPr>
            <w:r w:rsidRPr="007E4B97">
              <w:rPr>
                <w:rFonts w:cs="Tahoma"/>
                <w:kern w:val="1"/>
              </w:rPr>
              <w:t>групп высшего спортивного мастерства</w:t>
            </w: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 xml:space="preserve">за каждого </w:t>
            </w:r>
            <w:r w:rsidR="000E21E7">
              <w:rPr>
                <w:rFonts w:cs="Tahoma"/>
                <w:kern w:val="1"/>
              </w:rPr>
              <w:t>обучающе</w:t>
            </w:r>
            <w:r w:rsidRPr="007E4B97">
              <w:rPr>
                <w:rFonts w:cs="Tahoma"/>
                <w:kern w:val="1"/>
              </w:rPr>
              <w:t>гося дополнительно</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4,5</w:t>
            </w: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r w:rsidRPr="007E4B97">
              <w:rPr>
                <w:rFonts w:cs="Tahoma"/>
                <w:kern w:val="1"/>
              </w:rPr>
              <w:t>12.</w:t>
            </w:r>
          </w:p>
        </w:tc>
        <w:tc>
          <w:tcPr>
            <w:tcW w:w="6562" w:type="dxa"/>
            <w:tcBorders>
              <w:left w:val="single" w:sz="4" w:space="0" w:color="000000"/>
              <w:bottom w:val="single" w:sz="4" w:space="0" w:color="000000"/>
            </w:tcBorders>
            <w:tcMar>
              <w:left w:w="28" w:type="dxa"/>
              <w:right w:w="28" w:type="dxa"/>
            </w:tcMar>
          </w:tcPr>
          <w:p w:rsidR="00BC5C62" w:rsidRPr="007E4B97" w:rsidRDefault="00BC5C62" w:rsidP="005B5557">
            <w:pPr>
              <w:snapToGrid w:val="0"/>
              <w:ind w:left="13"/>
              <w:rPr>
                <w:rFonts w:cs="Tahoma"/>
                <w:kern w:val="1"/>
              </w:rPr>
            </w:pPr>
            <w:r w:rsidRPr="007E4B97">
              <w:rPr>
                <w:rFonts w:cs="Tahoma"/>
                <w:kern w:val="1"/>
              </w:rPr>
              <w:t>Наличие оборудованных и используемых в образовательном процессе компьютерных классов</w:t>
            </w: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каждый класс</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10</w:t>
            </w:r>
          </w:p>
        </w:tc>
      </w:tr>
      <w:tr w:rsidR="00BC5C62" w:rsidTr="000E21E7">
        <w:tc>
          <w:tcPr>
            <w:tcW w:w="600" w:type="dxa"/>
            <w:tcBorders>
              <w:left w:val="single" w:sz="4" w:space="0" w:color="000000"/>
              <w:bottom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13.</w:t>
            </w:r>
          </w:p>
        </w:tc>
        <w:tc>
          <w:tcPr>
            <w:tcW w:w="6562" w:type="dxa"/>
            <w:tcBorders>
              <w:left w:val="single" w:sz="4" w:space="0" w:color="000000"/>
              <w:bottom w:val="single" w:sz="4" w:space="0" w:color="000000"/>
            </w:tcBorders>
            <w:tcMar>
              <w:left w:w="0" w:type="dxa"/>
              <w:right w:w="0" w:type="dxa"/>
            </w:tcMar>
          </w:tcPr>
          <w:p w:rsidR="00BC5C62" w:rsidRPr="007E4B97" w:rsidRDefault="00BC5C62" w:rsidP="007E4A61">
            <w:pPr>
              <w:snapToGrid w:val="0"/>
              <w:ind w:left="13"/>
              <w:rPr>
                <w:rFonts w:cs="Tahoma"/>
                <w:kern w:val="1"/>
              </w:rPr>
            </w:pPr>
            <w:r w:rsidRPr="007E4B97">
              <w:rPr>
                <w:rFonts w:cs="Tahoma"/>
                <w:kern w:val="1"/>
              </w:rPr>
              <w:t>Наличие оборудованных и используемых в образовательном процессе: спортивной площадки, стадиона, бассейна и др. спортивных сооружений</w:t>
            </w:r>
          </w:p>
        </w:tc>
        <w:tc>
          <w:tcPr>
            <w:tcW w:w="1843" w:type="dxa"/>
            <w:tcBorders>
              <w:left w:val="single" w:sz="4" w:space="0" w:color="000000"/>
              <w:bottom w:val="single" w:sz="4" w:space="0" w:color="000000"/>
            </w:tcBorders>
            <w:tcMar>
              <w:left w:w="0" w:type="dxa"/>
              <w:right w:w="0" w:type="dxa"/>
            </w:tcMar>
          </w:tcPr>
          <w:p w:rsidR="00BC5C62" w:rsidRPr="007E4B97" w:rsidRDefault="00BC5C62" w:rsidP="000E21E7">
            <w:pPr>
              <w:snapToGrid w:val="0"/>
              <w:jc w:val="center"/>
              <w:rPr>
                <w:rFonts w:cs="Tahoma"/>
                <w:kern w:val="1"/>
              </w:rPr>
            </w:pPr>
            <w:r w:rsidRPr="007E4B97">
              <w:rPr>
                <w:rFonts w:cs="Tahoma"/>
                <w:kern w:val="1"/>
              </w:rPr>
              <w:t>за каждый вид</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15</w:t>
            </w:r>
          </w:p>
        </w:tc>
      </w:tr>
      <w:tr w:rsidR="00BC5C62" w:rsidTr="000E21E7">
        <w:tc>
          <w:tcPr>
            <w:tcW w:w="600" w:type="dxa"/>
            <w:tcBorders>
              <w:left w:val="single" w:sz="4" w:space="0" w:color="000000"/>
              <w:bottom w:val="single" w:sz="4" w:space="0" w:color="auto"/>
            </w:tcBorders>
          </w:tcPr>
          <w:p w:rsidR="00BC5C62" w:rsidRPr="007E4B97" w:rsidRDefault="00BC5C62" w:rsidP="007E4A61">
            <w:pPr>
              <w:snapToGrid w:val="0"/>
              <w:rPr>
                <w:rFonts w:cs="Tahoma"/>
                <w:kern w:val="1"/>
              </w:rPr>
            </w:pPr>
            <w:r w:rsidRPr="007E4B97">
              <w:rPr>
                <w:rFonts w:cs="Tahoma"/>
                <w:kern w:val="1"/>
              </w:rPr>
              <w:t>14.</w:t>
            </w:r>
          </w:p>
        </w:tc>
        <w:tc>
          <w:tcPr>
            <w:tcW w:w="6562" w:type="dxa"/>
            <w:tcBorders>
              <w:left w:val="single" w:sz="4" w:space="0" w:color="000000"/>
              <w:bottom w:val="single" w:sz="4" w:space="0" w:color="auto"/>
            </w:tcBorders>
            <w:tcMar>
              <w:left w:w="28" w:type="dxa"/>
              <w:right w:w="28" w:type="dxa"/>
            </w:tcMar>
          </w:tcPr>
          <w:p w:rsidR="00BC5C62" w:rsidRPr="007E4B97" w:rsidRDefault="00BC5C62" w:rsidP="005B5557">
            <w:pPr>
              <w:snapToGrid w:val="0"/>
              <w:ind w:left="13"/>
              <w:rPr>
                <w:rFonts w:cs="Tahoma"/>
                <w:kern w:val="1"/>
              </w:rPr>
            </w:pPr>
            <w:r w:rsidRPr="007E4B97">
              <w:rPr>
                <w:rFonts w:cs="Tahoma"/>
                <w:kern w:val="1"/>
              </w:rPr>
              <w:t>Наличие собственного оборудованного медицинского кабинета (здравпункта) и столовой</w:t>
            </w:r>
          </w:p>
        </w:tc>
        <w:tc>
          <w:tcPr>
            <w:tcW w:w="1843" w:type="dxa"/>
            <w:tcBorders>
              <w:left w:val="single" w:sz="4" w:space="0" w:color="000000"/>
              <w:bottom w:val="single" w:sz="4" w:space="0" w:color="auto"/>
            </w:tcBorders>
            <w:tcMar>
              <w:left w:w="28" w:type="dxa"/>
              <w:right w:w="28" w:type="dxa"/>
            </w:tcMar>
          </w:tcPr>
          <w:p w:rsidR="00BC5C62" w:rsidRPr="007E4B97" w:rsidRDefault="00BC5C62" w:rsidP="000E21E7">
            <w:pPr>
              <w:snapToGrid w:val="0"/>
              <w:jc w:val="center"/>
              <w:rPr>
                <w:rFonts w:cs="Tahoma"/>
                <w:kern w:val="1"/>
              </w:rPr>
            </w:pPr>
          </w:p>
        </w:tc>
        <w:tc>
          <w:tcPr>
            <w:tcW w:w="1417" w:type="dxa"/>
            <w:tcBorders>
              <w:left w:val="single" w:sz="4" w:space="0" w:color="000000"/>
              <w:bottom w:val="single" w:sz="4" w:space="0" w:color="auto"/>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15</w:t>
            </w:r>
          </w:p>
        </w:tc>
      </w:tr>
      <w:tr w:rsidR="00BC5C62" w:rsidTr="000E21E7">
        <w:tc>
          <w:tcPr>
            <w:tcW w:w="600" w:type="dxa"/>
            <w:tcBorders>
              <w:top w:val="single" w:sz="4" w:space="0" w:color="auto"/>
              <w:left w:val="single" w:sz="4" w:space="0" w:color="auto"/>
              <w:right w:val="single" w:sz="4" w:space="0" w:color="auto"/>
            </w:tcBorders>
          </w:tcPr>
          <w:p w:rsidR="00BC5C62" w:rsidRPr="007E4B97" w:rsidRDefault="00BC5C62" w:rsidP="007E4A61">
            <w:pPr>
              <w:snapToGrid w:val="0"/>
              <w:rPr>
                <w:rFonts w:cs="Tahoma"/>
                <w:kern w:val="1"/>
              </w:rPr>
            </w:pPr>
            <w:r w:rsidRPr="007E4B97">
              <w:rPr>
                <w:rFonts w:cs="Tahoma"/>
                <w:kern w:val="1"/>
              </w:rPr>
              <w:t>15.</w:t>
            </w:r>
          </w:p>
        </w:tc>
        <w:tc>
          <w:tcPr>
            <w:tcW w:w="6562" w:type="dxa"/>
            <w:tcBorders>
              <w:top w:val="single" w:sz="4" w:space="0" w:color="auto"/>
              <w:left w:val="single" w:sz="4" w:space="0" w:color="auto"/>
              <w:right w:val="single" w:sz="4" w:space="0" w:color="auto"/>
            </w:tcBorders>
            <w:tcMar>
              <w:left w:w="28" w:type="dxa"/>
              <w:right w:w="28" w:type="dxa"/>
            </w:tcMar>
          </w:tcPr>
          <w:p w:rsidR="00BC5C62" w:rsidRPr="007E4B97" w:rsidRDefault="00BC5C62" w:rsidP="007E4A61">
            <w:pPr>
              <w:ind w:left="13"/>
              <w:rPr>
                <w:rFonts w:cs="Tahoma"/>
                <w:kern w:val="1"/>
              </w:rPr>
            </w:pPr>
            <w:r w:rsidRPr="007E4B97">
              <w:rPr>
                <w:rFonts w:cs="Tahoma"/>
                <w:kern w:val="1"/>
              </w:rPr>
              <w:t>Наличие автотранспортных средств на балансе образовательного учреждения</w:t>
            </w:r>
          </w:p>
        </w:tc>
        <w:tc>
          <w:tcPr>
            <w:tcW w:w="1843" w:type="dxa"/>
            <w:tcBorders>
              <w:top w:val="single" w:sz="4" w:space="0" w:color="auto"/>
              <w:left w:val="single" w:sz="4" w:space="0" w:color="auto"/>
              <w:right w:val="single" w:sz="4" w:space="0" w:color="auto"/>
            </w:tcBorders>
            <w:tcMar>
              <w:left w:w="28" w:type="dxa"/>
              <w:right w:w="28" w:type="dxa"/>
            </w:tcMar>
          </w:tcPr>
          <w:p w:rsidR="00BC5C62" w:rsidRPr="007E4B97" w:rsidRDefault="00BC5C62" w:rsidP="000E21E7">
            <w:pPr>
              <w:jc w:val="center"/>
              <w:rPr>
                <w:rFonts w:cs="Tahoma"/>
                <w:kern w:val="1"/>
              </w:rPr>
            </w:pPr>
            <w:r w:rsidRPr="007E4B97">
              <w:rPr>
                <w:rFonts w:cs="Tahoma"/>
                <w:kern w:val="1"/>
              </w:rPr>
              <w:t>за каждую единицу</w:t>
            </w:r>
          </w:p>
        </w:tc>
        <w:tc>
          <w:tcPr>
            <w:tcW w:w="1417" w:type="dxa"/>
            <w:tcBorders>
              <w:top w:val="single" w:sz="4" w:space="0" w:color="auto"/>
              <w:left w:val="single" w:sz="4" w:space="0" w:color="auto"/>
              <w:right w:val="single" w:sz="4" w:space="0" w:color="auto"/>
            </w:tcBorders>
          </w:tcPr>
          <w:p w:rsidR="00BC5C62" w:rsidRPr="007E4B97" w:rsidRDefault="00BC5C62" w:rsidP="007E4A61">
            <w:pPr>
              <w:jc w:val="center"/>
              <w:rPr>
                <w:rFonts w:cs="Tahoma"/>
                <w:kern w:val="1"/>
              </w:rPr>
            </w:pPr>
            <w:r w:rsidRPr="007E4B97">
              <w:rPr>
                <w:rFonts w:cs="Tahoma"/>
                <w:kern w:val="1"/>
              </w:rPr>
              <w:t>3</w:t>
            </w:r>
          </w:p>
        </w:tc>
      </w:tr>
      <w:tr w:rsidR="00BC5C62" w:rsidTr="000E21E7">
        <w:tc>
          <w:tcPr>
            <w:tcW w:w="600" w:type="dxa"/>
            <w:tcBorders>
              <w:left w:val="single" w:sz="4" w:space="0" w:color="auto"/>
              <w:bottom w:val="single" w:sz="4" w:space="0" w:color="auto"/>
              <w:right w:val="single" w:sz="4" w:space="0" w:color="auto"/>
            </w:tcBorders>
          </w:tcPr>
          <w:p w:rsidR="00BC5C62" w:rsidRPr="007E4B97" w:rsidRDefault="00BC5C62" w:rsidP="007E4A61">
            <w:pPr>
              <w:snapToGrid w:val="0"/>
              <w:rPr>
                <w:rFonts w:cs="Tahoma"/>
                <w:kern w:val="1"/>
              </w:rPr>
            </w:pPr>
          </w:p>
        </w:tc>
        <w:tc>
          <w:tcPr>
            <w:tcW w:w="6562" w:type="dxa"/>
            <w:tcBorders>
              <w:left w:val="single" w:sz="4" w:space="0" w:color="auto"/>
              <w:bottom w:val="single" w:sz="4" w:space="0" w:color="auto"/>
              <w:right w:val="single" w:sz="4" w:space="0" w:color="auto"/>
            </w:tcBorders>
            <w:tcMar>
              <w:left w:w="28" w:type="dxa"/>
              <w:right w:w="28" w:type="dxa"/>
            </w:tcMar>
          </w:tcPr>
          <w:p w:rsidR="00BC5C62" w:rsidRPr="007E4B97" w:rsidRDefault="00BC5C62" w:rsidP="007E4A61">
            <w:pPr>
              <w:snapToGrid w:val="0"/>
              <w:ind w:left="13"/>
              <w:rPr>
                <w:rFonts w:cs="Tahoma"/>
                <w:kern w:val="1"/>
              </w:rPr>
            </w:pPr>
            <w:r w:rsidRPr="007E4B97">
              <w:rPr>
                <w:rFonts w:cs="Tahoma"/>
                <w:kern w:val="1"/>
              </w:rPr>
              <w:t>учебных кораблей, катеров, самолетов и другой учебной техники</w:t>
            </w:r>
          </w:p>
        </w:tc>
        <w:tc>
          <w:tcPr>
            <w:tcW w:w="1843" w:type="dxa"/>
            <w:tcBorders>
              <w:left w:val="single" w:sz="4" w:space="0" w:color="auto"/>
              <w:bottom w:val="single" w:sz="4" w:space="0" w:color="auto"/>
              <w:right w:val="single" w:sz="4" w:space="0" w:color="auto"/>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каждую единицу</w:t>
            </w:r>
          </w:p>
        </w:tc>
        <w:tc>
          <w:tcPr>
            <w:tcW w:w="1417" w:type="dxa"/>
            <w:tcBorders>
              <w:left w:val="single" w:sz="4" w:space="0" w:color="auto"/>
              <w:bottom w:val="single" w:sz="4" w:space="0" w:color="auto"/>
              <w:right w:val="single" w:sz="4" w:space="0" w:color="auto"/>
            </w:tcBorders>
          </w:tcPr>
          <w:p w:rsidR="00BC5C62" w:rsidRPr="007E4B97" w:rsidRDefault="00BC5C62" w:rsidP="007E4A61">
            <w:pPr>
              <w:snapToGrid w:val="0"/>
              <w:jc w:val="center"/>
              <w:rPr>
                <w:rFonts w:cs="Tahoma"/>
                <w:kern w:val="1"/>
              </w:rPr>
            </w:pPr>
            <w:r w:rsidRPr="007E4B97">
              <w:rPr>
                <w:rFonts w:cs="Tahoma"/>
                <w:kern w:val="1"/>
              </w:rPr>
              <w:t>20</w:t>
            </w:r>
          </w:p>
        </w:tc>
      </w:tr>
      <w:tr w:rsidR="00BC5C62" w:rsidTr="000E21E7">
        <w:tc>
          <w:tcPr>
            <w:tcW w:w="600" w:type="dxa"/>
            <w:tcBorders>
              <w:top w:val="single" w:sz="4" w:space="0" w:color="auto"/>
              <w:left w:val="single" w:sz="4" w:space="0" w:color="auto"/>
              <w:bottom w:val="single" w:sz="4" w:space="0" w:color="auto"/>
              <w:right w:val="single" w:sz="4" w:space="0" w:color="auto"/>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16.</w:t>
            </w:r>
          </w:p>
        </w:tc>
        <w:tc>
          <w:tcPr>
            <w:tcW w:w="6562" w:type="dxa"/>
            <w:tcBorders>
              <w:top w:val="single" w:sz="4" w:space="0" w:color="auto"/>
              <w:left w:val="single" w:sz="4" w:space="0" w:color="auto"/>
              <w:bottom w:val="single" w:sz="4" w:space="0" w:color="auto"/>
              <w:right w:val="single" w:sz="4" w:space="0" w:color="auto"/>
            </w:tcBorders>
            <w:tcMar>
              <w:left w:w="0" w:type="dxa"/>
              <w:right w:w="0" w:type="dxa"/>
            </w:tcMar>
          </w:tcPr>
          <w:p w:rsidR="00BC5C62" w:rsidRPr="007E4B97" w:rsidRDefault="00BC5C62" w:rsidP="007E4A61">
            <w:pPr>
              <w:snapToGrid w:val="0"/>
              <w:ind w:left="13"/>
              <w:rPr>
                <w:rFonts w:cs="Tahoma"/>
                <w:kern w:val="1"/>
              </w:rPr>
            </w:pPr>
            <w:r w:rsidRPr="007E4B97">
              <w:rPr>
                <w:rFonts w:cs="Tahoma"/>
                <w:kern w:val="1"/>
              </w:rPr>
              <w:t>Наличие загородных объектов (лагерей, баз отдыха, дач и другого), находящихся на балансе 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rsidR="00BC5C62" w:rsidRPr="007E4B97" w:rsidRDefault="00BC5C62" w:rsidP="000E21E7">
            <w:pPr>
              <w:snapToGrid w:val="0"/>
              <w:jc w:val="center"/>
              <w:rPr>
                <w:rFonts w:cs="Tahoma"/>
                <w:kern w:val="1"/>
              </w:rPr>
            </w:pPr>
          </w:p>
        </w:tc>
        <w:tc>
          <w:tcPr>
            <w:tcW w:w="1417" w:type="dxa"/>
            <w:tcBorders>
              <w:top w:val="single" w:sz="4" w:space="0" w:color="auto"/>
              <w:left w:val="single" w:sz="4" w:space="0" w:color="auto"/>
              <w:bottom w:val="single" w:sz="4" w:space="0" w:color="auto"/>
              <w:right w:val="single" w:sz="4" w:space="0" w:color="auto"/>
            </w:tcBorders>
          </w:tcPr>
          <w:p w:rsidR="00BC5C62" w:rsidRPr="007E4B97" w:rsidRDefault="00BC5C62" w:rsidP="007E4A61">
            <w:pPr>
              <w:snapToGrid w:val="0"/>
              <w:jc w:val="center"/>
              <w:rPr>
                <w:rFonts w:cs="Tahoma"/>
                <w:kern w:val="1"/>
              </w:rPr>
            </w:pPr>
            <w:r w:rsidRPr="007E4B97">
              <w:rPr>
                <w:rFonts w:cs="Tahoma"/>
                <w:kern w:val="1"/>
              </w:rPr>
              <w:t>30</w:t>
            </w:r>
          </w:p>
        </w:tc>
      </w:tr>
      <w:tr w:rsidR="00BC5C62" w:rsidTr="000E21E7">
        <w:tc>
          <w:tcPr>
            <w:tcW w:w="600" w:type="dxa"/>
            <w:tcBorders>
              <w:top w:val="single" w:sz="4" w:space="0" w:color="auto"/>
              <w:left w:val="single" w:sz="4" w:space="0" w:color="auto"/>
              <w:bottom w:val="single" w:sz="4" w:space="0" w:color="auto"/>
              <w:right w:val="single" w:sz="4" w:space="0" w:color="auto"/>
            </w:tcBorders>
          </w:tcPr>
          <w:p w:rsidR="00BC5C62" w:rsidRPr="007E4B97" w:rsidRDefault="00BC5C62" w:rsidP="007E4A61">
            <w:pPr>
              <w:snapToGrid w:val="0"/>
              <w:rPr>
                <w:rFonts w:cs="Tahoma"/>
                <w:kern w:val="1"/>
              </w:rPr>
            </w:pPr>
            <w:r w:rsidRPr="007E4B97">
              <w:rPr>
                <w:rFonts w:cs="Tahoma"/>
                <w:kern w:val="1"/>
              </w:rPr>
              <w:t>17.</w:t>
            </w:r>
          </w:p>
        </w:tc>
        <w:tc>
          <w:tcPr>
            <w:tcW w:w="6562" w:type="dxa"/>
            <w:tcBorders>
              <w:top w:val="single" w:sz="4" w:space="0" w:color="auto"/>
              <w:left w:val="single" w:sz="4" w:space="0" w:color="auto"/>
              <w:bottom w:val="single" w:sz="4" w:space="0" w:color="auto"/>
              <w:right w:val="single" w:sz="4" w:space="0" w:color="auto"/>
            </w:tcBorders>
            <w:tcMar>
              <w:left w:w="28" w:type="dxa"/>
              <w:right w:w="28" w:type="dxa"/>
            </w:tcMar>
          </w:tcPr>
          <w:p w:rsidR="00BC5C62" w:rsidRPr="007E4B97" w:rsidRDefault="00BC5C62" w:rsidP="007E4A61">
            <w:pPr>
              <w:snapToGrid w:val="0"/>
              <w:ind w:left="13"/>
              <w:rPr>
                <w:rFonts w:cs="Tahoma"/>
                <w:kern w:val="1"/>
              </w:rPr>
            </w:pPr>
            <w:r w:rsidRPr="007E4B97">
              <w:rPr>
                <w:rFonts w:cs="Tahoma"/>
                <w:kern w:val="1"/>
              </w:rPr>
              <w:t xml:space="preserve">Наличие учебно-опытных участков (площадью не менее </w:t>
            </w:r>
            <w:smartTag w:uri="urn:schemas-microsoft-com:office:smarttags" w:element="metricconverter">
              <w:smartTagPr>
                <w:attr w:name="ProductID" w:val="0,5 га"/>
              </w:smartTagPr>
              <w:r w:rsidRPr="007E4B97">
                <w:rPr>
                  <w:rFonts w:cs="Tahoma"/>
                  <w:kern w:val="1"/>
                </w:rPr>
                <w:t>0,5 га</w:t>
              </w:r>
            </w:smartTag>
            <w:r w:rsidRPr="007E4B97">
              <w:rPr>
                <w:rFonts w:cs="Tahoma"/>
                <w:kern w:val="1"/>
              </w:rPr>
              <w:t xml:space="preserve">, а при орошаемом земледелии – </w:t>
            </w:r>
            <w:smartTag w:uri="urn:schemas-microsoft-com:office:smarttags" w:element="metricconverter">
              <w:smartTagPr>
                <w:attr w:name="ProductID" w:val="0,25 га"/>
              </w:smartTagPr>
              <w:r w:rsidRPr="007E4B97">
                <w:rPr>
                  <w:rFonts w:cs="Tahoma"/>
                  <w:kern w:val="1"/>
                </w:rPr>
                <w:t>0,25 га</w:t>
              </w:r>
            </w:smartTag>
            <w:r w:rsidRPr="007E4B97">
              <w:rPr>
                <w:rFonts w:cs="Tahoma"/>
                <w:kern w:val="1"/>
              </w:rPr>
              <w:t>), парникового хозяйства, теплиц</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каждый вид</w:t>
            </w:r>
          </w:p>
        </w:tc>
        <w:tc>
          <w:tcPr>
            <w:tcW w:w="1417" w:type="dxa"/>
            <w:tcBorders>
              <w:top w:val="single" w:sz="4" w:space="0" w:color="auto"/>
              <w:left w:val="single" w:sz="4" w:space="0" w:color="auto"/>
              <w:bottom w:val="single" w:sz="4" w:space="0" w:color="auto"/>
              <w:right w:val="single" w:sz="4" w:space="0" w:color="auto"/>
            </w:tcBorders>
          </w:tcPr>
          <w:p w:rsidR="00BC5C62" w:rsidRPr="007E4B97" w:rsidRDefault="00BC5C62" w:rsidP="007E4A61">
            <w:pPr>
              <w:snapToGrid w:val="0"/>
              <w:jc w:val="center"/>
              <w:rPr>
                <w:rFonts w:cs="Tahoma"/>
                <w:kern w:val="1"/>
              </w:rPr>
            </w:pPr>
            <w:r w:rsidRPr="007E4B97">
              <w:rPr>
                <w:rFonts w:cs="Tahoma"/>
                <w:kern w:val="1"/>
              </w:rPr>
              <w:t>50</w:t>
            </w:r>
          </w:p>
        </w:tc>
      </w:tr>
      <w:tr w:rsidR="00BC5C62" w:rsidTr="000E21E7">
        <w:tc>
          <w:tcPr>
            <w:tcW w:w="600" w:type="dxa"/>
            <w:tcBorders>
              <w:top w:val="single" w:sz="4" w:space="0" w:color="auto"/>
              <w:left w:val="single" w:sz="4" w:space="0" w:color="000000"/>
              <w:bottom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18.</w:t>
            </w:r>
          </w:p>
        </w:tc>
        <w:tc>
          <w:tcPr>
            <w:tcW w:w="6562" w:type="dxa"/>
            <w:tcBorders>
              <w:top w:val="single" w:sz="4" w:space="0" w:color="auto"/>
              <w:left w:val="single" w:sz="4" w:space="0" w:color="000000"/>
              <w:bottom w:val="single" w:sz="4" w:space="0" w:color="000000"/>
            </w:tcBorders>
            <w:tcMar>
              <w:left w:w="0" w:type="dxa"/>
              <w:right w:w="0" w:type="dxa"/>
            </w:tcMar>
          </w:tcPr>
          <w:p w:rsidR="00BC5C62" w:rsidRPr="007E4B97" w:rsidRDefault="00BC5C62" w:rsidP="000E21E7">
            <w:pPr>
              <w:snapToGrid w:val="0"/>
              <w:ind w:left="41"/>
              <w:rPr>
                <w:rFonts w:cs="Tahoma"/>
                <w:kern w:val="1"/>
              </w:rPr>
            </w:pPr>
            <w:r w:rsidRPr="007E4B97">
              <w:rPr>
                <w:rFonts w:cs="Tahoma"/>
                <w:kern w:val="1"/>
              </w:rPr>
              <w:t>Наличие собственных котельной, очистных и других сооружений, жилых домов</w:t>
            </w:r>
          </w:p>
        </w:tc>
        <w:tc>
          <w:tcPr>
            <w:tcW w:w="1843" w:type="dxa"/>
            <w:tcBorders>
              <w:top w:val="single" w:sz="4" w:space="0" w:color="auto"/>
              <w:left w:val="single" w:sz="4" w:space="0" w:color="000000"/>
              <w:bottom w:val="single" w:sz="4" w:space="0" w:color="000000"/>
            </w:tcBorders>
            <w:tcMar>
              <w:left w:w="0" w:type="dxa"/>
              <w:right w:w="0" w:type="dxa"/>
            </w:tcMar>
          </w:tcPr>
          <w:p w:rsidR="00BC5C62" w:rsidRPr="007E4B97" w:rsidRDefault="00BC5C62" w:rsidP="000E21E7">
            <w:pPr>
              <w:snapToGrid w:val="0"/>
              <w:ind w:left="106"/>
              <w:jc w:val="center"/>
              <w:rPr>
                <w:rFonts w:cs="Tahoma"/>
                <w:kern w:val="1"/>
              </w:rPr>
            </w:pPr>
            <w:r w:rsidRPr="007E4B97">
              <w:rPr>
                <w:rFonts w:cs="Tahoma"/>
                <w:kern w:val="1"/>
              </w:rPr>
              <w:t>за каждый вид</w:t>
            </w:r>
          </w:p>
        </w:tc>
        <w:tc>
          <w:tcPr>
            <w:tcW w:w="1417" w:type="dxa"/>
            <w:tcBorders>
              <w:top w:val="single" w:sz="4" w:space="0" w:color="auto"/>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20</w:t>
            </w: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r w:rsidRPr="007E4B97">
              <w:rPr>
                <w:rFonts w:cs="Tahoma"/>
                <w:kern w:val="1"/>
              </w:rPr>
              <w:t>19.</w:t>
            </w:r>
          </w:p>
        </w:tc>
        <w:tc>
          <w:tcPr>
            <w:tcW w:w="6562" w:type="dxa"/>
            <w:tcBorders>
              <w:left w:val="single" w:sz="4" w:space="0" w:color="000000"/>
              <w:bottom w:val="single" w:sz="4" w:space="0" w:color="000000"/>
            </w:tcBorders>
            <w:tcMar>
              <w:left w:w="28" w:type="dxa"/>
              <w:right w:w="28" w:type="dxa"/>
            </w:tcMar>
          </w:tcPr>
          <w:p w:rsidR="00BC5C62" w:rsidRPr="007E4B97" w:rsidRDefault="00BC5C62" w:rsidP="007E4A61">
            <w:pPr>
              <w:snapToGrid w:val="0"/>
              <w:ind w:left="41"/>
              <w:rPr>
                <w:rFonts w:cs="Tahoma"/>
                <w:kern w:val="1"/>
              </w:rPr>
            </w:pPr>
            <w:r w:rsidRPr="007E4B97">
              <w:rPr>
                <w:rFonts w:cs="Tahoma"/>
                <w:kern w:val="1"/>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ind w:left="78"/>
              <w:jc w:val="center"/>
              <w:rPr>
                <w:rFonts w:cs="Tahoma"/>
                <w:kern w:val="1"/>
              </w:rPr>
            </w:pPr>
            <w:r w:rsidRPr="007E4B97">
              <w:rPr>
                <w:rFonts w:cs="Tahoma"/>
                <w:kern w:val="1"/>
              </w:rPr>
              <w:t>за каждого обучающегося (воспитанника)</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0,5</w:t>
            </w:r>
          </w:p>
        </w:tc>
      </w:tr>
      <w:tr w:rsidR="00BC5C62" w:rsidTr="000E21E7">
        <w:tc>
          <w:tcPr>
            <w:tcW w:w="600" w:type="dxa"/>
            <w:tcBorders>
              <w:left w:val="single" w:sz="4" w:space="0" w:color="000000"/>
              <w:bottom w:val="single" w:sz="4" w:space="0" w:color="000000"/>
            </w:tcBorders>
          </w:tcPr>
          <w:p w:rsidR="00BC5C62" w:rsidRPr="007E4B97" w:rsidRDefault="00BC5C62" w:rsidP="007E4A61">
            <w:pPr>
              <w:snapToGrid w:val="0"/>
              <w:rPr>
                <w:rFonts w:cs="Tahoma"/>
                <w:kern w:val="1"/>
              </w:rPr>
            </w:pPr>
            <w:r w:rsidRPr="007E4B97">
              <w:rPr>
                <w:rFonts w:cs="Tahoma"/>
                <w:kern w:val="1"/>
              </w:rPr>
              <w:t>20.</w:t>
            </w:r>
          </w:p>
        </w:tc>
        <w:tc>
          <w:tcPr>
            <w:tcW w:w="6562" w:type="dxa"/>
            <w:tcBorders>
              <w:left w:val="single" w:sz="4" w:space="0" w:color="000000"/>
              <w:bottom w:val="single" w:sz="4" w:space="0" w:color="000000"/>
            </w:tcBorders>
            <w:tcMar>
              <w:left w:w="28" w:type="dxa"/>
              <w:right w:w="28" w:type="dxa"/>
            </w:tcMar>
          </w:tcPr>
          <w:p w:rsidR="00BC5C62" w:rsidRPr="007E4B97" w:rsidRDefault="00BC5C62" w:rsidP="007E4A61">
            <w:pPr>
              <w:snapToGrid w:val="0"/>
              <w:ind w:left="41"/>
              <w:rPr>
                <w:rFonts w:cs="Tahoma"/>
                <w:kern w:val="1"/>
              </w:rPr>
            </w:pPr>
            <w:r w:rsidRPr="007E4B97">
              <w:rPr>
                <w:rFonts w:cs="Tahoma"/>
                <w:kern w:val="1"/>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другое)</w:t>
            </w:r>
          </w:p>
        </w:tc>
        <w:tc>
          <w:tcPr>
            <w:tcW w:w="1843" w:type="dxa"/>
            <w:tcBorders>
              <w:left w:val="single" w:sz="4" w:space="0" w:color="000000"/>
              <w:bottom w:val="single" w:sz="4" w:space="0" w:color="000000"/>
            </w:tcBorders>
            <w:tcMar>
              <w:left w:w="28" w:type="dxa"/>
              <w:right w:w="28" w:type="dxa"/>
            </w:tcMar>
          </w:tcPr>
          <w:p w:rsidR="00BC5C62" w:rsidRPr="007E4B97" w:rsidRDefault="00BC5C62" w:rsidP="000E21E7">
            <w:pPr>
              <w:snapToGrid w:val="0"/>
              <w:jc w:val="center"/>
              <w:rPr>
                <w:rFonts w:cs="Tahoma"/>
                <w:kern w:val="1"/>
              </w:rPr>
            </w:pPr>
            <w:r w:rsidRPr="007E4B97">
              <w:rPr>
                <w:rFonts w:cs="Tahoma"/>
                <w:kern w:val="1"/>
              </w:rPr>
              <w:t>за каждый вид</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15</w:t>
            </w:r>
          </w:p>
        </w:tc>
      </w:tr>
      <w:tr w:rsidR="00BC5C62" w:rsidTr="000E21E7">
        <w:tc>
          <w:tcPr>
            <w:tcW w:w="600" w:type="dxa"/>
            <w:tcBorders>
              <w:left w:val="single" w:sz="4" w:space="0" w:color="000000"/>
              <w:bottom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21.</w:t>
            </w:r>
          </w:p>
        </w:tc>
        <w:tc>
          <w:tcPr>
            <w:tcW w:w="6562" w:type="dxa"/>
            <w:tcBorders>
              <w:left w:val="single" w:sz="4" w:space="0" w:color="000000"/>
              <w:bottom w:val="single" w:sz="4" w:space="0" w:color="000000"/>
            </w:tcBorders>
            <w:tcMar>
              <w:left w:w="0" w:type="dxa"/>
              <w:right w:w="0" w:type="dxa"/>
            </w:tcMar>
          </w:tcPr>
          <w:p w:rsidR="00BC5C62" w:rsidRPr="007E4B97" w:rsidRDefault="00BC5C62" w:rsidP="007E4A61">
            <w:pPr>
              <w:snapToGrid w:val="0"/>
              <w:ind w:left="41"/>
              <w:rPr>
                <w:rFonts w:cs="Tahoma"/>
                <w:kern w:val="1"/>
              </w:rPr>
            </w:pPr>
            <w:r w:rsidRPr="007E4B97">
              <w:rPr>
                <w:rFonts w:cs="Tahoma"/>
                <w:kern w:val="1"/>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w:t>
            </w:r>
            <w:r w:rsidRPr="007E4B97">
              <w:rPr>
                <w:rFonts w:cs="Tahoma"/>
                <w:kern w:val="1"/>
              </w:rPr>
              <w:lastRenderedPageBreak/>
              <w:t>образовательных учреждений (классов, групп) и дошкольных образовательных учреждений (групп) компенсирующего вида</w:t>
            </w:r>
          </w:p>
        </w:tc>
        <w:tc>
          <w:tcPr>
            <w:tcW w:w="1843" w:type="dxa"/>
            <w:tcBorders>
              <w:left w:val="single" w:sz="4" w:space="0" w:color="000000"/>
              <w:bottom w:val="single" w:sz="4" w:space="0" w:color="000000"/>
            </w:tcBorders>
            <w:tcMar>
              <w:left w:w="0" w:type="dxa"/>
              <w:right w:w="0" w:type="dxa"/>
            </w:tcMar>
          </w:tcPr>
          <w:p w:rsidR="00BC5C62" w:rsidRPr="007E4B97" w:rsidRDefault="00BC5C62" w:rsidP="000E21E7">
            <w:pPr>
              <w:snapToGrid w:val="0"/>
              <w:ind w:left="106"/>
              <w:jc w:val="center"/>
              <w:rPr>
                <w:rFonts w:cs="Tahoma"/>
                <w:kern w:val="1"/>
              </w:rPr>
            </w:pPr>
            <w:r w:rsidRPr="007E4B97">
              <w:rPr>
                <w:rFonts w:cs="Tahoma"/>
                <w:kern w:val="1"/>
              </w:rPr>
              <w:lastRenderedPageBreak/>
              <w:t>за каждого</w:t>
            </w:r>
          </w:p>
          <w:p w:rsidR="00BC5C62" w:rsidRPr="007E4B97" w:rsidRDefault="00BC5C62" w:rsidP="000E21E7">
            <w:pPr>
              <w:ind w:left="106"/>
              <w:jc w:val="center"/>
              <w:rPr>
                <w:rFonts w:cs="Tahoma"/>
                <w:kern w:val="1"/>
              </w:rPr>
            </w:pPr>
            <w:r w:rsidRPr="007E4B97">
              <w:rPr>
                <w:rFonts w:cs="Tahoma"/>
                <w:kern w:val="1"/>
              </w:rPr>
              <w:t>обучающегося</w:t>
            </w:r>
          </w:p>
          <w:p w:rsidR="00BC5C62" w:rsidRPr="007E4B97" w:rsidRDefault="00BC5C62" w:rsidP="000E21E7">
            <w:pPr>
              <w:ind w:left="106"/>
              <w:jc w:val="center"/>
              <w:rPr>
                <w:rFonts w:cs="Tahoma"/>
                <w:kern w:val="1"/>
              </w:rPr>
            </w:pPr>
            <w:r w:rsidRPr="007E4B97">
              <w:rPr>
                <w:rFonts w:cs="Tahoma"/>
                <w:kern w:val="1"/>
              </w:rPr>
              <w:t>(воспитанника)</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w:t>
            </w:r>
          </w:p>
        </w:tc>
      </w:tr>
      <w:tr w:rsidR="00BC5C62" w:rsidTr="000E21E7">
        <w:tc>
          <w:tcPr>
            <w:tcW w:w="600" w:type="dxa"/>
            <w:tcBorders>
              <w:left w:val="single" w:sz="4" w:space="0" w:color="000000"/>
              <w:bottom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lastRenderedPageBreak/>
              <w:t>22.</w:t>
            </w:r>
          </w:p>
        </w:tc>
        <w:tc>
          <w:tcPr>
            <w:tcW w:w="6562" w:type="dxa"/>
            <w:tcBorders>
              <w:left w:val="single" w:sz="4" w:space="0" w:color="000000"/>
              <w:bottom w:val="single" w:sz="4" w:space="0" w:color="000000"/>
            </w:tcBorders>
            <w:tcMar>
              <w:left w:w="0" w:type="dxa"/>
              <w:right w:w="0" w:type="dxa"/>
            </w:tcMar>
          </w:tcPr>
          <w:p w:rsidR="00BC5C62" w:rsidRPr="007E4B97" w:rsidRDefault="00BC5C62" w:rsidP="007E4A61">
            <w:pPr>
              <w:snapToGrid w:val="0"/>
              <w:ind w:left="41"/>
              <w:rPr>
                <w:rFonts w:cs="Tahoma"/>
                <w:kern w:val="1"/>
              </w:rPr>
            </w:pPr>
            <w:r w:rsidRPr="007E4B97">
              <w:rPr>
                <w:rFonts w:cs="Tahoma"/>
                <w:kern w:val="1"/>
              </w:rPr>
              <w:t>Наличие действующих учебно-производственных мастерски</w:t>
            </w:r>
          </w:p>
        </w:tc>
        <w:tc>
          <w:tcPr>
            <w:tcW w:w="1843" w:type="dxa"/>
            <w:tcBorders>
              <w:left w:val="single" w:sz="4" w:space="0" w:color="000000"/>
              <w:bottom w:val="single" w:sz="4" w:space="0" w:color="000000"/>
            </w:tcBorders>
            <w:tcMar>
              <w:left w:w="0" w:type="dxa"/>
              <w:right w:w="0" w:type="dxa"/>
            </w:tcMar>
          </w:tcPr>
          <w:p w:rsidR="00BC5C62" w:rsidRPr="007E4B97" w:rsidRDefault="00BC5C62" w:rsidP="000E21E7">
            <w:pPr>
              <w:snapToGrid w:val="0"/>
              <w:ind w:left="106"/>
              <w:jc w:val="center"/>
              <w:rPr>
                <w:rFonts w:cs="Tahoma"/>
                <w:kern w:val="1"/>
              </w:rPr>
            </w:pPr>
            <w:r w:rsidRPr="007E4B97">
              <w:rPr>
                <w:rFonts w:cs="Tahoma"/>
                <w:kern w:val="1"/>
              </w:rPr>
              <w:t>за каждую оборудованную мастерскую</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snapToGrid w:val="0"/>
              <w:jc w:val="center"/>
              <w:rPr>
                <w:rFonts w:cs="Tahoma"/>
                <w:kern w:val="1"/>
              </w:rPr>
            </w:pPr>
            <w:r w:rsidRPr="007E4B97">
              <w:rPr>
                <w:rFonts w:cs="Tahoma"/>
                <w:kern w:val="1"/>
              </w:rPr>
              <w:t>10</w:t>
            </w:r>
          </w:p>
        </w:tc>
      </w:tr>
      <w:tr w:rsidR="00BC5C62" w:rsidRPr="00291FAC" w:rsidTr="000E21E7">
        <w:tc>
          <w:tcPr>
            <w:tcW w:w="600" w:type="dxa"/>
            <w:tcBorders>
              <w:left w:val="single" w:sz="4" w:space="0" w:color="000000"/>
              <w:bottom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23.</w:t>
            </w:r>
          </w:p>
        </w:tc>
        <w:tc>
          <w:tcPr>
            <w:tcW w:w="6562" w:type="dxa"/>
            <w:tcBorders>
              <w:left w:val="single" w:sz="4" w:space="0" w:color="000000"/>
              <w:bottom w:val="single" w:sz="4" w:space="0" w:color="000000"/>
            </w:tcBorders>
            <w:tcMar>
              <w:left w:w="0" w:type="dxa"/>
              <w:right w:w="0" w:type="dxa"/>
            </w:tcMar>
          </w:tcPr>
          <w:p w:rsidR="000E21E7" w:rsidRPr="007E4B97" w:rsidRDefault="00BC5C62" w:rsidP="00390AE7">
            <w:pPr>
              <w:pStyle w:val="ConsNonformat"/>
              <w:ind w:left="41"/>
              <w:rPr>
                <w:rFonts w:ascii="Times New Roman" w:hAnsi="Times New Roman"/>
                <w:sz w:val="24"/>
                <w:szCs w:val="24"/>
              </w:rPr>
            </w:pPr>
            <w:r w:rsidRPr="007E4B97">
              <w:rPr>
                <w:rFonts w:ascii="Times New Roman" w:hAnsi="Times New Roman"/>
                <w:sz w:val="24"/>
                <w:szCs w:val="24"/>
              </w:rPr>
              <w:t>За работу в режиме «полного дня» или в две смены с контингентом учащихся не менее 10 процентов от общего количества</w:t>
            </w:r>
          </w:p>
        </w:tc>
        <w:tc>
          <w:tcPr>
            <w:tcW w:w="1843" w:type="dxa"/>
            <w:tcBorders>
              <w:left w:val="single" w:sz="4" w:space="0" w:color="000000"/>
              <w:bottom w:val="single" w:sz="4" w:space="0" w:color="000000"/>
            </w:tcBorders>
            <w:tcMar>
              <w:left w:w="0" w:type="dxa"/>
              <w:right w:w="0" w:type="dxa"/>
            </w:tcMar>
          </w:tcPr>
          <w:p w:rsidR="000E21E7" w:rsidRDefault="00BC5C62" w:rsidP="000E21E7">
            <w:pPr>
              <w:pStyle w:val="ConsNonformat"/>
              <w:ind w:left="106"/>
              <w:jc w:val="center"/>
              <w:rPr>
                <w:rFonts w:ascii="Times New Roman" w:hAnsi="Times New Roman"/>
                <w:sz w:val="24"/>
                <w:szCs w:val="24"/>
              </w:rPr>
            </w:pPr>
            <w:r w:rsidRPr="007E4B97">
              <w:rPr>
                <w:rFonts w:ascii="Times New Roman" w:hAnsi="Times New Roman"/>
                <w:sz w:val="24"/>
                <w:szCs w:val="24"/>
              </w:rPr>
              <w:t xml:space="preserve">за каждый </w:t>
            </w:r>
          </w:p>
          <w:p w:rsidR="00BC5C62" w:rsidRPr="007E4B97" w:rsidRDefault="00BC5C62" w:rsidP="000E21E7">
            <w:pPr>
              <w:pStyle w:val="ConsNonformat"/>
              <w:ind w:left="106"/>
              <w:jc w:val="center"/>
              <w:rPr>
                <w:rFonts w:ascii="Times New Roman" w:hAnsi="Times New Roman"/>
                <w:sz w:val="24"/>
                <w:szCs w:val="24"/>
              </w:rPr>
            </w:pPr>
            <w:r w:rsidRPr="007E4B97">
              <w:rPr>
                <w:rFonts w:ascii="Times New Roman" w:hAnsi="Times New Roman"/>
                <w:sz w:val="24"/>
                <w:szCs w:val="24"/>
              </w:rPr>
              <w:t>класс</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pStyle w:val="ConsNonformat"/>
              <w:jc w:val="center"/>
              <w:rPr>
                <w:rFonts w:ascii="Times New Roman" w:hAnsi="Times New Roman"/>
                <w:sz w:val="24"/>
                <w:szCs w:val="24"/>
              </w:rPr>
            </w:pPr>
            <w:r w:rsidRPr="007E4B97">
              <w:rPr>
                <w:rFonts w:ascii="Times New Roman" w:hAnsi="Times New Roman"/>
                <w:sz w:val="24"/>
                <w:szCs w:val="24"/>
              </w:rPr>
              <w:t>10</w:t>
            </w:r>
          </w:p>
        </w:tc>
      </w:tr>
      <w:tr w:rsidR="00BC5C62" w:rsidRPr="00291FAC" w:rsidTr="000E21E7">
        <w:tc>
          <w:tcPr>
            <w:tcW w:w="600" w:type="dxa"/>
            <w:tcBorders>
              <w:left w:val="single" w:sz="4" w:space="0" w:color="000000"/>
              <w:bottom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24.</w:t>
            </w:r>
          </w:p>
        </w:tc>
        <w:tc>
          <w:tcPr>
            <w:tcW w:w="6562" w:type="dxa"/>
            <w:tcBorders>
              <w:left w:val="single" w:sz="4" w:space="0" w:color="000000"/>
              <w:bottom w:val="single" w:sz="4" w:space="0" w:color="000000"/>
            </w:tcBorders>
            <w:tcMar>
              <w:left w:w="0" w:type="dxa"/>
              <w:right w:w="0" w:type="dxa"/>
            </w:tcMar>
          </w:tcPr>
          <w:p w:rsidR="00BC5C62" w:rsidRDefault="00BC5C62" w:rsidP="007E4A61">
            <w:pPr>
              <w:pStyle w:val="ConsNonformat"/>
              <w:ind w:left="41"/>
              <w:rPr>
                <w:rFonts w:ascii="Times New Roman" w:hAnsi="Times New Roman"/>
                <w:sz w:val="24"/>
                <w:szCs w:val="24"/>
              </w:rPr>
            </w:pPr>
            <w:r w:rsidRPr="007E4B97">
              <w:rPr>
                <w:rFonts w:ascii="Times New Roman" w:hAnsi="Times New Roman"/>
                <w:sz w:val="24"/>
                <w:szCs w:val="24"/>
              </w:rPr>
              <w:t>За организацию обучения в форме экстерната</w:t>
            </w:r>
          </w:p>
          <w:p w:rsidR="00BC5C62" w:rsidRPr="007E4B97" w:rsidRDefault="00BC5C62" w:rsidP="007E4A61">
            <w:pPr>
              <w:pStyle w:val="ConsNonformat"/>
              <w:ind w:left="41"/>
              <w:rPr>
                <w:rFonts w:ascii="Times New Roman" w:hAnsi="Times New Roman"/>
                <w:sz w:val="24"/>
                <w:szCs w:val="24"/>
              </w:rPr>
            </w:pPr>
          </w:p>
        </w:tc>
        <w:tc>
          <w:tcPr>
            <w:tcW w:w="1843" w:type="dxa"/>
            <w:tcBorders>
              <w:left w:val="single" w:sz="4" w:space="0" w:color="000000"/>
              <w:bottom w:val="single" w:sz="4" w:space="0" w:color="000000"/>
            </w:tcBorders>
            <w:tcMar>
              <w:left w:w="0" w:type="dxa"/>
              <w:right w:w="0" w:type="dxa"/>
            </w:tcMar>
          </w:tcPr>
          <w:p w:rsidR="00BC5C62" w:rsidRPr="007E4B97" w:rsidRDefault="00BC5C62" w:rsidP="000E21E7">
            <w:pPr>
              <w:pStyle w:val="ConsNonformat"/>
              <w:ind w:left="106"/>
              <w:jc w:val="center"/>
              <w:rPr>
                <w:rFonts w:ascii="Times New Roman" w:hAnsi="Times New Roman"/>
                <w:sz w:val="24"/>
                <w:szCs w:val="24"/>
              </w:rPr>
            </w:pPr>
            <w:r w:rsidRPr="007E4B97">
              <w:rPr>
                <w:rFonts w:ascii="Times New Roman" w:hAnsi="Times New Roman"/>
                <w:sz w:val="24"/>
                <w:szCs w:val="24"/>
              </w:rPr>
              <w:t>за каждого экстерна</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pStyle w:val="ConsNonformat"/>
              <w:jc w:val="center"/>
              <w:rPr>
                <w:rFonts w:ascii="Times New Roman" w:hAnsi="Times New Roman"/>
                <w:sz w:val="24"/>
                <w:szCs w:val="24"/>
              </w:rPr>
            </w:pPr>
            <w:r w:rsidRPr="007E4B97">
              <w:rPr>
                <w:rFonts w:ascii="Times New Roman" w:hAnsi="Times New Roman"/>
                <w:sz w:val="24"/>
                <w:szCs w:val="24"/>
              </w:rPr>
              <w:t>1</w:t>
            </w:r>
          </w:p>
        </w:tc>
      </w:tr>
      <w:tr w:rsidR="00BC5C62" w:rsidRPr="00291FAC" w:rsidTr="000E21E7">
        <w:tc>
          <w:tcPr>
            <w:tcW w:w="600" w:type="dxa"/>
            <w:tcBorders>
              <w:left w:val="single" w:sz="4" w:space="0" w:color="000000"/>
              <w:bottom w:val="single" w:sz="4" w:space="0" w:color="000000"/>
            </w:tcBorders>
            <w:tcMar>
              <w:left w:w="0" w:type="dxa"/>
              <w:right w:w="0" w:type="dxa"/>
            </w:tcMar>
          </w:tcPr>
          <w:p w:rsidR="00BC5C62" w:rsidRPr="007E4B97" w:rsidRDefault="00BC5C62" w:rsidP="007E4A61">
            <w:pPr>
              <w:snapToGrid w:val="0"/>
              <w:jc w:val="center"/>
              <w:rPr>
                <w:rFonts w:cs="Tahoma"/>
                <w:kern w:val="1"/>
              </w:rPr>
            </w:pPr>
            <w:r w:rsidRPr="007E4B97">
              <w:rPr>
                <w:rFonts w:cs="Tahoma"/>
                <w:kern w:val="1"/>
              </w:rPr>
              <w:t>25.</w:t>
            </w:r>
          </w:p>
        </w:tc>
        <w:tc>
          <w:tcPr>
            <w:tcW w:w="6562" w:type="dxa"/>
            <w:tcBorders>
              <w:left w:val="single" w:sz="4" w:space="0" w:color="000000"/>
              <w:bottom w:val="single" w:sz="4" w:space="0" w:color="000000"/>
            </w:tcBorders>
            <w:tcMar>
              <w:left w:w="0" w:type="dxa"/>
              <w:right w:w="0" w:type="dxa"/>
            </w:tcMar>
          </w:tcPr>
          <w:p w:rsidR="00BC5C62" w:rsidRPr="007E4B97" w:rsidRDefault="00BC5C62" w:rsidP="007E4A61">
            <w:pPr>
              <w:pStyle w:val="ConsNonformat"/>
              <w:ind w:left="41"/>
              <w:rPr>
                <w:rFonts w:ascii="Times New Roman" w:hAnsi="Times New Roman"/>
                <w:sz w:val="24"/>
                <w:szCs w:val="24"/>
              </w:rPr>
            </w:pPr>
            <w:r w:rsidRPr="007E4B97">
              <w:rPr>
                <w:rFonts w:ascii="Times New Roman" w:hAnsi="Times New Roman"/>
                <w:sz w:val="24"/>
                <w:szCs w:val="24"/>
              </w:rPr>
              <w:t>За работу по организации на базе учреждения пункта проведения единого государственного экзамена</w:t>
            </w:r>
          </w:p>
        </w:tc>
        <w:tc>
          <w:tcPr>
            <w:tcW w:w="1843" w:type="dxa"/>
            <w:tcBorders>
              <w:left w:val="single" w:sz="4" w:space="0" w:color="000000"/>
              <w:bottom w:val="single" w:sz="4" w:space="0" w:color="000000"/>
            </w:tcBorders>
            <w:tcMar>
              <w:left w:w="0" w:type="dxa"/>
              <w:right w:w="0" w:type="dxa"/>
            </w:tcMar>
          </w:tcPr>
          <w:p w:rsidR="00BC5C62" w:rsidRPr="007E4B97" w:rsidRDefault="00BC5C62" w:rsidP="000E21E7">
            <w:pPr>
              <w:pStyle w:val="ConsNonformat"/>
              <w:ind w:left="106"/>
              <w:jc w:val="center"/>
              <w:rPr>
                <w:rFonts w:ascii="Times New Roman" w:hAnsi="Times New Roman"/>
                <w:sz w:val="24"/>
                <w:szCs w:val="24"/>
              </w:rPr>
            </w:pPr>
            <w:r w:rsidRPr="007E4B97">
              <w:rPr>
                <w:rFonts w:ascii="Times New Roman" w:hAnsi="Times New Roman"/>
                <w:sz w:val="24"/>
                <w:szCs w:val="24"/>
              </w:rPr>
              <w:t>за каждый экзамен по сведениям предыдущего учебного года</w:t>
            </w:r>
          </w:p>
        </w:tc>
        <w:tc>
          <w:tcPr>
            <w:tcW w:w="1417" w:type="dxa"/>
            <w:tcBorders>
              <w:left w:val="single" w:sz="4" w:space="0" w:color="000000"/>
              <w:bottom w:val="single" w:sz="4" w:space="0" w:color="000000"/>
              <w:right w:val="single" w:sz="4" w:space="0" w:color="000000"/>
            </w:tcBorders>
          </w:tcPr>
          <w:p w:rsidR="00BC5C62" w:rsidRPr="007E4B97" w:rsidRDefault="00BC5C62" w:rsidP="007E4A61">
            <w:pPr>
              <w:pStyle w:val="ConsNonformat"/>
              <w:jc w:val="center"/>
              <w:rPr>
                <w:rFonts w:ascii="Times New Roman" w:hAnsi="Times New Roman"/>
                <w:sz w:val="24"/>
                <w:szCs w:val="24"/>
              </w:rPr>
            </w:pPr>
            <w:r w:rsidRPr="007E4B97">
              <w:rPr>
                <w:rFonts w:ascii="Times New Roman" w:hAnsi="Times New Roman"/>
                <w:sz w:val="24"/>
                <w:szCs w:val="24"/>
              </w:rPr>
              <w:t>15</w:t>
            </w:r>
          </w:p>
        </w:tc>
      </w:tr>
    </w:tbl>
    <w:p w:rsidR="00303C28" w:rsidRPr="00BC5C62" w:rsidRDefault="00303C28" w:rsidP="000E21E7">
      <w:pPr>
        <w:pStyle w:val="ConsPlusNormal"/>
        <w:widowControl/>
        <w:ind w:firstLine="0"/>
        <w:jc w:val="both"/>
        <w:rPr>
          <w:rFonts w:ascii="Times New Roman" w:hAnsi="Times New Roman" w:cs="Times New Roman"/>
          <w:sz w:val="16"/>
          <w:szCs w:val="16"/>
        </w:rPr>
      </w:pPr>
    </w:p>
    <w:p w:rsidR="00832094" w:rsidRPr="00390AE7" w:rsidRDefault="00832094" w:rsidP="00832094">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Группа по оплате труда руководителей определяется не чаще 1 раза в год в установленном порядке на основании соответствующих документов, подтверждающих наличие указанных объемов работы учреждения.</w:t>
      </w:r>
    </w:p>
    <w:p w:rsidR="00B96557" w:rsidRPr="00390AE7" w:rsidRDefault="00832094" w:rsidP="00B96557">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При наличии других показателей, не предусмотренных в </w:t>
      </w:r>
      <w:hyperlink w:anchor="Par2873" w:history="1">
        <w:r w:rsidRPr="00390AE7">
          <w:rPr>
            <w:rFonts w:ascii="Times New Roman" w:hAnsi="Times New Roman" w:cs="Times New Roman"/>
            <w:sz w:val="24"/>
            <w:szCs w:val="24"/>
          </w:rPr>
          <w:t>пункте 5.2</w:t>
        </w:r>
      </w:hyperlink>
      <w:r w:rsidRPr="00390AE7">
        <w:rPr>
          <w:rFonts w:ascii="Times New Roman" w:hAnsi="Times New Roman" w:cs="Times New Roman"/>
          <w:sz w:val="24"/>
          <w:szCs w:val="24"/>
        </w:rPr>
        <w:t xml:space="preserve">, но значительно увеличивающих объем и сложность работы в МБДОУ № </w:t>
      </w:r>
      <w:r w:rsidR="00DE1ADE">
        <w:rPr>
          <w:rFonts w:ascii="Times New Roman" w:hAnsi="Times New Roman" w:cs="Times New Roman"/>
          <w:sz w:val="24"/>
          <w:szCs w:val="24"/>
        </w:rPr>
        <w:t>22</w:t>
      </w:r>
      <w:r w:rsidRPr="00390AE7">
        <w:rPr>
          <w:rFonts w:ascii="Times New Roman" w:hAnsi="Times New Roman" w:cs="Times New Roman"/>
          <w:sz w:val="24"/>
          <w:szCs w:val="24"/>
        </w:rPr>
        <w:t xml:space="preserve">, суммарное количество баллов может быть увеличено </w:t>
      </w:r>
      <w:r w:rsidR="00DE1ADE">
        <w:rPr>
          <w:rFonts w:ascii="Times New Roman" w:hAnsi="Times New Roman" w:cs="Times New Roman"/>
          <w:sz w:val="24"/>
          <w:szCs w:val="24"/>
        </w:rPr>
        <w:t>управлением образования Красносулинского района</w:t>
      </w:r>
      <w:r w:rsidRPr="00390AE7">
        <w:rPr>
          <w:rFonts w:ascii="Times New Roman" w:hAnsi="Times New Roman" w:cs="Times New Roman"/>
          <w:sz w:val="24"/>
          <w:szCs w:val="24"/>
        </w:rPr>
        <w:t xml:space="preserve"> за каждый дополнительный показатель до 20 баллов.</w:t>
      </w:r>
    </w:p>
    <w:p w:rsidR="00B96557" w:rsidRPr="00390AE7" w:rsidRDefault="00832094" w:rsidP="00B96557">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При установлении группы по оплате труда </w:t>
      </w:r>
      <w:r w:rsidR="00B96557" w:rsidRPr="00390AE7">
        <w:rPr>
          <w:rFonts w:ascii="Times New Roman" w:hAnsi="Times New Roman" w:cs="Times New Roman"/>
          <w:sz w:val="24"/>
          <w:szCs w:val="24"/>
        </w:rPr>
        <w:t xml:space="preserve">в </w:t>
      </w:r>
      <w:r w:rsidR="00112666" w:rsidRPr="00390AE7">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Pr>
          <w:rFonts w:ascii="Times New Roman" w:hAnsi="Times New Roman" w:cs="Times New Roman"/>
          <w:sz w:val="24"/>
          <w:szCs w:val="24"/>
        </w:rPr>
        <w:t xml:space="preserve"> </w:t>
      </w:r>
      <w:r w:rsidRPr="00390AE7">
        <w:rPr>
          <w:rFonts w:ascii="Times New Roman" w:hAnsi="Times New Roman" w:cs="Times New Roman"/>
          <w:sz w:val="24"/>
          <w:szCs w:val="24"/>
        </w:rPr>
        <w:t>контингент воспитанников образовательн</w:t>
      </w:r>
      <w:r w:rsidR="00B96557" w:rsidRPr="00390AE7">
        <w:rPr>
          <w:rFonts w:ascii="Times New Roman" w:hAnsi="Times New Roman" w:cs="Times New Roman"/>
          <w:sz w:val="24"/>
          <w:szCs w:val="24"/>
        </w:rPr>
        <w:t>ого</w:t>
      </w:r>
      <w:r w:rsidRPr="00390AE7">
        <w:rPr>
          <w:rFonts w:ascii="Times New Roman" w:hAnsi="Times New Roman" w:cs="Times New Roman"/>
          <w:sz w:val="24"/>
          <w:szCs w:val="24"/>
        </w:rPr>
        <w:t xml:space="preserve"> учрежден</w:t>
      </w:r>
      <w:r w:rsidR="00B96557" w:rsidRPr="00390AE7">
        <w:rPr>
          <w:rFonts w:ascii="Times New Roman" w:hAnsi="Times New Roman" w:cs="Times New Roman"/>
          <w:sz w:val="24"/>
          <w:szCs w:val="24"/>
        </w:rPr>
        <w:t xml:space="preserve">ия определяется </w:t>
      </w:r>
      <w:r w:rsidRPr="00390AE7">
        <w:rPr>
          <w:rFonts w:ascii="Times New Roman" w:hAnsi="Times New Roman" w:cs="Times New Roman"/>
          <w:sz w:val="24"/>
          <w:szCs w:val="24"/>
        </w:rPr>
        <w:t>по списочному составу на 1 января текущего года, предшествующего планируемому</w:t>
      </w:r>
      <w:r w:rsidR="00B96557" w:rsidRPr="00390AE7">
        <w:rPr>
          <w:rFonts w:ascii="Times New Roman" w:hAnsi="Times New Roman" w:cs="Times New Roman"/>
          <w:sz w:val="24"/>
          <w:szCs w:val="24"/>
        </w:rPr>
        <w:t>.</w:t>
      </w:r>
    </w:p>
    <w:p w:rsidR="00B96557" w:rsidRPr="00390AE7" w:rsidRDefault="00832094" w:rsidP="00B96557">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Для определения суммы баллов за количество групп в </w:t>
      </w:r>
      <w:r w:rsidR="00112666" w:rsidRPr="00390AE7">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112666">
        <w:rPr>
          <w:rFonts w:ascii="Times New Roman" w:hAnsi="Times New Roman" w:cs="Times New Roman"/>
          <w:sz w:val="24"/>
          <w:szCs w:val="24"/>
        </w:rPr>
        <w:t xml:space="preserve"> </w:t>
      </w:r>
      <w:r w:rsidRPr="00390AE7">
        <w:rPr>
          <w:rFonts w:ascii="Times New Roman" w:hAnsi="Times New Roman" w:cs="Times New Roman"/>
          <w:sz w:val="24"/>
          <w:szCs w:val="24"/>
        </w:rPr>
        <w:t>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38665F" w:rsidRPr="00390AE7" w:rsidRDefault="0038665F" w:rsidP="00B96557">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kern w:val="1"/>
          <w:sz w:val="24"/>
          <w:szCs w:val="24"/>
        </w:rPr>
        <w:t xml:space="preserve">За руководителем МБДОУ № </w:t>
      </w:r>
      <w:r w:rsidR="00DE1ADE">
        <w:rPr>
          <w:rFonts w:ascii="Times New Roman" w:hAnsi="Times New Roman" w:cs="Times New Roman"/>
          <w:kern w:val="1"/>
          <w:sz w:val="24"/>
          <w:szCs w:val="24"/>
        </w:rPr>
        <w:t>22</w:t>
      </w:r>
      <w:r w:rsidRPr="00390AE7">
        <w:rPr>
          <w:rFonts w:ascii="Times New Roman" w:hAnsi="Times New Roman" w:cs="Times New Roman"/>
          <w:kern w:val="1"/>
          <w:sz w:val="24"/>
          <w:szCs w:val="24"/>
        </w:rPr>
        <w:t>, находящемся на капитальном ремонте, сохраняется группа по оплате труда руководителей, определенная до начала ремонта, но не более чем на 1 год.</w:t>
      </w:r>
    </w:p>
    <w:p w:rsidR="00DB56B7" w:rsidRPr="00390AE7" w:rsidRDefault="00832094" w:rsidP="00DB56B7">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Управление образования </w:t>
      </w:r>
      <w:r w:rsidR="00DE1ADE">
        <w:rPr>
          <w:rFonts w:ascii="Times New Roman" w:hAnsi="Times New Roman" w:cs="Times New Roman"/>
          <w:sz w:val="24"/>
          <w:szCs w:val="24"/>
        </w:rPr>
        <w:t>Красносулинского района</w:t>
      </w:r>
      <w:r w:rsidR="00DB56B7" w:rsidRPr="00390AE7">
        <w:rPr>
          <w:rFonts w:ascii="Times New Roman" w:hAnsi="Times New Roman" w:cs="Times New Roman"/>
          <w:sz w:val="24"/>
          <w:szCs w:val="24"/>
        </w:rPr>
        <w:t xml:space="preserve">: </w:t>
      </w:r>
    </w:p>
    <w:p w:rsidR="00DB56B7" w:rsidRPr="00390AE7" w:rsidRDefault="00832094" w:rsidP="00DB56B7">
      <w:pPr>
        <w:pStyle w:val="ConsPlusNormal"/>
        <w:numPr>
          <w:ilvl w:val="2"/>
          <w:numId w:val="1"/>
        </w:numPr>
        <w:ind w:left="1418" w:hanging="851"/>
        <w:jc w:val="both"/>
        <w:rPr>
          <w:rFonts w:ascii="Times New Roman" w:hAnsi="Times New Roman" w:cs="Times New Roman"/>
          <w:sz w:val="24"/>
          <w:szCs w:val="24"/>
        </w:rPr>
      </w:pPr>
      <w:r w:rsidRPr="00390AE7">
        <w:rPr>
          <w:rFonts w:ascii="Times New Roman" w:hAnsi="Times New Roman" w:cs="Times New Roman"/>
          <w:sz w:val="24"/>
          <w:szCs w:val="24"/>
        </w:rPr>
        <w:t>устанавлива</w:t>
      </w:r>
      <w:r w:rsidR="00DB56B7" w:rsidRPr="00390AE7">
        <w:rPr>
          <w:rFonts w:ascii="Times New Roman" w:hAnsi="Times New Roman" w:cs="Times New Roman"/>
          <w:sz w:val="24"/>
          <w:szCs w:val="24"/>
        </w:rPr>
        <w:t>е</w:t>
      </w:r>
      <w:r w:rsidRPr="00390AE7">
        <w:rPr>
          <w:rFonts w:ascii="Times New Roman" w:hAnsi="Times New Roman" w:cs="Times New Roman"/>
          <w:sz w:val="24"/>
          <w:szCs w:val="24"/>
        </w:rPr>
        <w:t xml:space="preserve">т объемные показатели по </w:t>
      </w:r>
      <w:r w:rsidR="00DB56B7" w:rsidRPr="00390AE7">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Pr="00390AE7">
        <w:rPr>
          <w:rFonts w:ascii="Times New Roman" w:hAnsi="Times New Roman" w:cs="Times New Roman"/>
          <w:sz w:val="24"/>
          <w:szCs w:val="24"/>
        </w:rPr>
        <w:t xml:space="preserve"> для отнесения </w:t>
      </w:r>
      <w:r w:rsidR="00DB56B7" w:rsidRPr="00390AE7">
        <w:rPr>
          <w:rFonts w:ascii="Times New Roman" w:hAnsi="Times New Roman" w:cs="Times New Roman"/>
          <w:sz w:val="24"/>
          <w:szCs w:val="24"/>
        </w:rPr>
        <w:t>его</w:t>
      </w:r>
      <w:r w:rsidRPr="00390AE7">
        <w:rPr>
          <w:rFonts w:ascii="Times New Roman" w:hAnsi="Times New Roman" w:cs="Times New Roman"/>
          <w:sz w:val="24"/>
          <w:szCs w:val="24"/>
        </w:rPr>
        <w:t xml:space="preserve"> к одной из 4 групп по оплате труда руководителей;</w:t>
      </w:r>
    </w:p>
    <w:p w:rsidR="00DB56B7" w:rsidRPr="00390AE7" w:rsidRDefault="00DB56B7" w:rsidP="00DB56B7">
      <w:pPr>
        <w:pStyle w:val="ConsPlusNormal"/>
        <w:numPr>
          <w:ilvl w:val="2"/>
          <w:numId w:val="1"/>
        </w:numPr>
        <w:ind w:left="1418" w:hanging="851"/>
        <w:jc w:val="both"/>
        <w:rPr>
          <w:rFonts w:ascii="Times New Roman" w:hAnsi="Times New Roman" w:cs="Times New Roman"/>
          <w:sz w:val="24"/>
          <w:szCs w:val="24"/>
        </w:rPr>
      </w:pPr>
      <w:r w:rsidRPr="00390AE7">
        <w:rPr>
          <w:rFonts w:ascii="Times New Roman" w:hAnsi="Times New Roman" w:cs="Times New Roman"/>
          <w:sz w:val="24"/>
          <w:szCs w:val="24"/>
        </w:rPr>
        <w:t>может отнес</w:t>
      </w:r>
      <w:r w:rsidR="00832094" w:rsidRPr="00390AE7">
        <w:rPr>
          <w:rFonts w:ascii="Times New Roman" w:hAnsi="Times New Roman" w:cs="Times New Roman"/>
          <w:sz w:val="24"/>
          <w:szCs w:val="24"/>
        </w:rPr>
        <w:t>т</w:t>
      </w:r>
      <w:r w:rsidRPr="00390AE7">
        <w:rPr>
          <w:rFonts w:ascii="Times New Roman" w:hAnsi="Times New Roman" w:cs="Times New Roman"/>
          <w:sz w:val="24"/>
          <w:szCs w:val="24"/>
        </w:rPr>
        <w:t>и</w:t>
      </w:r>
      <w:r w:rsidR="00832094" w:rsidRPr="00390AE7">
        <w:rPr>
          <w:rFonts w:ascii="Times New Roman" w:hAnsi="Times New Roman" w:cs="Times New Roman"/>
          <w:sz w:val="24"/>
          <w:szCs w:val="24"/>
        </w:rPr>
        <w:t xml:space="preserve"> </w:t>
      </w:r>
      <w:r w:rsidRPr="00390AE7">
        <w:rPr>
          <w:rFonts w:ascii="Times New Roman" w:hAnsi="Times New Roman" w:cs="Times New Roman"/>
          <w:sz w:val="24"/>
          <w:szCs w:val="24"/>
        </w:rPr>
        <w:t xml:space="preserve">МБДОУ № </w:t>
      </w:r>
      <w:r w:rsidR="00DE1ADE">
        <w:rPr>
          <w:rFonts w:ascii="Times New Roman" w:hAnsi="Times New Roman" w:cs="Times New Roman"/>
          <w:sz w:val="24"/>
          <w:szCs w:val="24"/>
        </w:rPr>
        <w:t>22</w:t>
      </w:r>
      <w:r w:rsidR="00832094" w:rsidRPr="00390AE7">
        <w:rPr>
          <w:rFonts w:ascii="Times New Roman" w:hAnsi="Times New Roman" w:cs="Times New Roman"/>
          <w:sz w:val="24"/>
          <w:szCs w:val="24"/>
        </w:rPr>
        <w:t xml:space="preserve">, </w:t>
      </w:r>
      <w:r w:rsidRPr="00390AE7">
        <w:rPr>
          <w:rFonts w:ascii="Times New Roman" w:hAnsi="Times New Roman" w:cs="Times New Roman"/>
          <w:sz w:val="24"/>
          <w:szCs w:val="24"/>
        </w:rPr>
        <w:t>за достижение</w:t>
      </w:r>
      <w:r w:rsidR="00832094" w:rsidRPr="00390AE7">
        <w:rPr>
          <w:rFonts w:ascii="Times New Roman" w:hAnsi="Times New Roman" w:cs="Times New Roman"/>
          <w:sz w:val="24"/>
          <w:szCs w:val="24"/>
        </w:rPr>
        <w:t xml:space="preserve"> высоких и стабильных результатов работы, на 1 группу по оплате труда выше по сравнению с группой, определенной по настоящим объемным показателям;</w:t>
      </w:r>
      <w:r w:rsidRPr="00390AE7">
        <w:rPr>
          <w:rFonts w:ascii="Times New Roman" w:hAnsi="Times New Roman" w:cs="Times New Roman"/>
          <w:sz w:val="24"/>
          <w:szCs w:val="24"/>
        </w:rPr>
        <w:t xml:space="preserve"> </w:t>
      </w:r>
    </w:p>
    <w:p w:rsidR="00BC5C62" w:rsidRPr="00390AE7" w:rsidRDefault="00832094" w:rsidP="00DB56B7">
      <w:pPr>
        <w:pStyle w:val="ConsPlusNormal"/>
        <w:numPr>
          <w:ilvl w:val="2"/>
          <w:numId w:val="1"/>
        </w:numPr>
        <w:ind w:left="1418" w:hanging="851"/>
        <w:jc w:val="both"/>
        <w:rPr>
          <w:rFonts w:ascii="Times New Roman" w:hAnsi="Times New Roman" w:cs="Times New Roman"/>
          <w:sz w:val="24"/>
          <w:szCs w:val="24"/>
        </w:rPr>
      </w:pPr>
      <w:r w:rsidRPr="00390AE7">
        <w:rPr>
          <w:rFonts w:ascii="Times New Roman" w:hAnsi="Times New Roman" w:cs="Times New Roman"/>
          <w:sz w:val="24"/>
          <w:szCs w:val="24"/>
        </w:rPr>
        <w:t>мо</w:t>
      </w:r>
      <w:r w:rsidR="00DB56B7" w:rsidRPr="00390AE7">
        <w:rPr>
          <w:rFonts w:ascii="Times New Roman" w:hAnsi="Times New Roman" w:cs="Times New Roman"/>
          <w:sz w:val="24"/>
          <w:szCs w:val="24"/>
        </w:rPr>
        <w:t xml:space="preserve">жет </w:t>
      </w:r>
      <w:r w:rsidRPr="00390AE7">
        <w:rPr>
          <w:rFonts w:ascii="Times New Roman" w:hAnsi="Times New Roman" w:cs="Times New Roman"/>
          <w:sz w:val="24"/>
          <w:szCs w:val="24"/>
        </w:rPr>
        <w:t>устан</w:t>
      </w:r>
      <w:r w:rsidR="00DB56B7" w:rsidRPr="00390AE7">
        <w:rPr>
          <w:rFonts w:ascii="Times New Roman" w:hAnsi="Times New Roman" w:cs="Times New Roman"/>
          <w:sz w:val="24"/>
          <w:szCs w:val="24"/>
        </w:rPr>
        <w:t>овить</w:t>
      </w:r>
      <w:r w:rsidRPr="00390AE7">
        <w:rPr>
          <w:rFonts w:ascii="Times New Roman" w:hAnsi="Times New Roman" w:cs="Times New Roman"/>
          <w:sz w:val="24"/>
          <w:szCs w:val="24"/>
        </w:rPr>
        <w:t xml:space="preserve"> группу по оплате труда руководител</w:t>
      </w:r>
      <w:r w:rsidR="00DB56B7" w:rsidRPr="00390AE7">
        <w:rPr>
          <w:rFonts w:ascii="Times New Roman" w:hAnsi="Times New Roman" w:cs="Times New Roman"/>
          <w:sz w:val="24"/>
          <w:szCs w:val="24"/>
        </w:rPr>
        <w:t xml:space="preserve">я МБДОУ № </w:t>
      </w:r>
      <w:r w:rsidR="00DE1ADE">
        <w:rPr>
          <w:rFonts w:ascii="Times New Roman" w:hAnsi="Times New Roman" w:cs="Times New Roman"/>
          <w:sz w:val="24"/>
          <w:szCs w:val="24"/>
        </w:rPr>
        <w:t>22</w:t>
      </w:r>
      <w:r w:rsidRPr="00390AE7">
        <w:rPr>
          <w:rFonts w:ascii="Times New Roman" w:hAnsi="Times New Roman" w:cs="Times New Roman"/>
          <w:sz w:val="24"/>
          <w:szCs w:val="24"/>
        </w:rPr>
        <w:t xml:space="preserve"> (без изменения учреждению группы по оплате труда руководителей, определяемой по объемным показателям) в порядке исключения </w:t>
      </w:r>
      <w:r w:rsidR="00DB56B7" w:rsidRPr="00390AE7">
        <w:rPr>
          <w:rFonts w:ascii="Times New Roman" w:hAnsi="Times New Roman" w:cs="Times New Roman"/>
          <w:sz w:val="24"/>
          <w:szCs w:val="24"/>
        </w:rPr>
        <w:t>за</w:t>
      </w:r>
      <w:r w:rsidRPr="00390AE7">
        <w:rPr>
          <w:rFonts w:ascii="Times New Roman" w:hAnsi="Times New Roman" w:cs="Times New Roman"/>
          <w:sz w:val="24"/>
          <w:szCs w:val="24"/>
        </w:rPr>
        <w:t xml:space="preserve"> особые заслуги в области образования, в следующей группе по оплате труда.</w:t>
      </w:r>
    </w:p>
    <w:p w:rsidR="00BC5C62" w:rsidRPr="00390AE7" w:rsidRDefault="00BC5C62" w:rsidP="00BC5C62">
      <w:pPr>
        <w:pStyle w:val="ConsPlusNormal"/>
        <w:widowContro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Групп</w:t>
      </w:r>
      <w:r w:rsidR="00DB56B7" w:rsidRPr="00390AE7">
        <w:rPr>
          <w:rFonts w:ascii="Times New Roman" w:hAnsi="Times New Roman" w:cs="Times New Roman"/>
          <w:sz w:val="24"/>
          <w:szCs w:val="24"/>
        </w:rPr>
        <w:t>а</w:t>
      </w:r>
      <w:r w:rsidRPr="00390AE7">
        <w:rPr>
          <w:rFonts w:ascii="Times New Roman" w:hAnsi="Times New Roman" w:cs="Times New Roman"/>
          <w:sz w:val="24"/>
          <w:szCs w:val="24"/>
        </w:rPr>
        <w:t xml:space="preserve"> по оплате труда для </w:t>
      </w:r>
      <w:r w:rsidR="00121A7A" w:rsidRPr="00390AE7">
        <w:rPr>
          <w:rFonts w:ascii="Times New Roman" w:hAnsi="Times New Roman" w:cs="Times New Roman"/>
          <w:sz w:val="24"/>
          <w:szCs w:val="24"/>
        </w:rPr>
        <w:t>руководител</w:t>
      </w:r>
      <w:r w:rsidR="00DB56B7" w:rsidRPr="00390AE7">
        <w:rPr>
          <w:rFonts w:ascii="Times New Roman" w:hAnsi="Times New Roman" w:cs="Times New Roman"/>
          <w:sz w:val="24"/>
          <w:szCs w:val="24"/>
        </w:rPr>
        <w:t xml:space="preserve">я МБДОУ № </w:t>
      </w:r>
      <w:r w:rsidR="00DE1ADE">
        <w:rPr>
          <w:rFonts w:ascii="Times New Roman" w:hAnsi="Times New Roman" w:cs="Times New Roman"/>
          <w:sz w:val="24"/>
          <w:szCs w:val="24"/>
        </w:rPr>
        <w:t>22</w:t>
      </w:r>
      <w:r w:rsidRPr="00390AE7">
        <w:rPr>
          <w:rFonts w:ascii="Times New Roman" w:hAnsi="Times New Roman" w:cs="Times New Roman"/>
          <w:sz w:val="24"/>
          <w:szCs w:val="24"/>
        </w:rPr>
        <w:t xml:space="preserve"> (в зависимости от суммы баллов, исчисленной по показателям):</w:t>
      </w:r>
    </w:p>
    <w:p w:rsidR="00303C28" w:rsidRPr="00303C28" w:rsidRDefault="00303C28" w:rsidP="00303C28">
      <w:pPr>
        <w:pStyle w:val="ConsPlusNormal"/>
        <w:widowControl/>
        <w:ind w:left="1080" w:firstLine="0"/>
        <w:jc w:val="both"/>
        <w:rPr>
          <w:rFonts w:ascii="Times New Roman" w:hAnsi="Times New Roman" w:cs="Times New Roman"/>
          <w:sz w:val="16"/>
          <w:szCs w:val="16"/>
        </w:rPr>
      </w:pPr>
    </w:p>
    <w:p w:rsidR="00121A7A" w:rsidRPr="00121A7A" w:rsidRDefault="00121A7A" w:rsidP="00121A7A">
      <w:pPr>
        <w:pStyle w:val="ConsPlusNormal"/>
        <w:widowControl/>
        <w:ind w:left="1080" w:firstLine="0"/>
        <w:jc w:val="both"/>
        <w:rPr>
          <w:rFonts w:ascii="Times New Roman" w:hAnsi="Times New Roman" w:cs="Times New Roman"/>
          <w:sz w:val="8"/>
          <w:szCs w:val="8"/>
        </w:rPr>
      </w:pPr>
    </w:p>
    <w:tbl>
      <w:tblPr>
        <w:tblW w:w="10348" w:type="dxa"/>
        <w:tblInd w:w="70" w:type="dxa"/>
        <w:tblLayout w:type="fixed"/>
        <w:tblCellMar>
          <w:left w:w="70" w:type="dxa"/>
          <w:right w:w="70" w:type="dxa"/>
        </w:tblCellMar>
        <w:tblLook w:val="0000" w:firstRow="0" w:lastRow="0" w:firstColumn="0" w:lastColumn="0" w:noHBand="0" w:noVBand="0"/>
      </w:tblPr>
      <w:tblGrid>
        <w:gridCol w:w="709"/>
        <w:gridCol w:w="5387"/>
        <w:gridCol w:w="1134"/>
        <w:gridCol w:w="850"/>
        <w:gridCol w:w="1134"/>
        <w:gridCol w:w="1134"/>
      </w:tblGrid>
      <w:tr w:rsidR="00BC5C62" w:rsidRPr="00A94634" w:rsidTr="00765403">
        <w:trPr>
          <w:cantSplit/>
          <w:trHeight w:hRule="exact" w:val="1165"/>
          <w:tblHeader/>
        </w:trPr>
        <w:tc>
          <w:tcPr>
            <w:tcW w:w="709" w:type="dxa"/>
            <w:vMerge w:val="restart"/>
            <w:tcBorders>
              <w:top w:val="single" w:sz="4" w:space="0" w:color="000000"/>
              <w:left w:val="single" w:sz="4" w:space="0" w:color="000000"/>
              <w:bottom w:val="single" w:sz="4" w:space="0" w:color="000000"/>
            </w:tcBorders>
          </w:tcPr>
          <w:p w:rsidR="00BC5C62" w:rsidRPr="005A0645" w:rsidRDefault="00BC5C62" w:rsidP="007E4A61">
            <w:pPr>
              <w:pStyle w:val="7"/>
              <w:keepNext w:val="0"/>
              <w:widowControl w:val="0"/>
              <w:numPr>
                <w:ilvl w:val="6"/>
                <w:numId w:val="0"/>
              </w:numPr>
              <w:tabs>
                <w:tab w:val="left" w:pos="0"/>
              </w:tabs>
              <w:snapToGrid w:val="0"/>
              <w:jc w:val="center"/>
              <w:rPr>
                <w:kern w:val="1"/>
              </w:rPr>
            </w:pPr>
          </w:p>
          <w:p w:rsidR="00BC5C62" w:rsidRPr="005A0645" w:rsidRDefault="00BC5C62" w:rsidP="007E4A61">
            <w:pPr>
              <w:pStyle w:val="7"/>
              <w:keepNext w:val="0"/>
              <w:widowControl w:val="0"/>
              <w:numPr>
                <w:ilvl w:val="6"/>
                <w:numId w:val="0"/>
              </w:numPr>
              <w:tabs>
                <w:tab w:val="left" w:pos="0"/>
              </w:tabs>
              <w:snapToGrid w:val="0"/>
              <w:jc w:val="center"/>
              <w:rPr>
                <w:kern w:val="1"/>
              </w:rPr>
            </w:pPr>
          </w:p>
          <w:p w:rsidR="00BC5C62" w:rsidRPr="005A0645" w:rsidRDefault="00BC5C62" w:rsidP="007E4A61">
            <w:pPr>
              <w:pStyle w:val="7"/>
              <w:keepNext w:val="0"/>
              <w:widowControl w:val="0"/>
              <w:numPr>
                <w:ilvl w:val="6"/>
                <w:numId w:val="0"/>
              </w:numPr>
              <w:tabs>
                <w:tab w:val="left" w:pos="0"/>
              </w:tabs>
              <w:snapToGrid w:val="0"/>
              <w:jc w:val="center"/>
              <w:rPr>
                <w:kern w:val="1"/>
              </w:rPr>
            </w:pPr>
            <w:r w:rsidRPr="005A0645">
              <w:rPr>
                <w:kern w:val="1"/>
              </w:rPr>
              <w:t>№</w:t>
            </w:r>
          </w:p>
          <w:p w:rsidR="00BC5C62" w:rsidRPr="005A0645" w:rsidRDefault="00BC5C62" w:rsidP="007E4A61">
            <w:pPr>
              <w:jc w:val="center"/>
              <w:rPr>
                <w:rFonts w:cs="Tahoma"/>
                <w:kern w:val="1"/>
              </w:rPr>
            </w:pPr>
            <w:r w:rsidRPr="005A0645">
              <w:rPr>
                <w:rFonts w:cs="Tahoma"/>
                <w:kern w:val="1"/>
              </w:rPr>
              <w:t>п/п</w:t>
            </w:r>
          </w:p>
        </w:tc>
        <w:tc>
          <w:tcPr>
            <w:tcW w:w="5387" w:type="dxa"/>
            <w:vMerge w:val="restart"/>
            <w:tcBorders>
              <w:top w:val="single" w:sz="4" w:space="0" w:color="000000"/>
              <w:left w:val="single" w:sz="4" w:space="0" w:color="000000"/>
              <w:bottom w:val="single" w:sz="4" w:space="0" w:color="000000"/>
            </w:tcBorders>
            <w:tcMar>
              <w:left w:w="28" w:type="dxa"/>
              <w:right w:w="28" w:type="dxa"/>
            </w:tcMar>
          </w:tcPr>
          <w:p w:rsidR="00BC5C62" w:rsidRPr="005A0645" w:rsidRDefault="00BC5C62" w:rsidP="007E4A61">
            <w:pPr>
              <w:pStyle w:val="7"/>
              <w:keepNext w:val="0"/>
              <w:widowControl w:val="0"/>
              <w:numPr>
                <w:ilvl w:val="6"/>
                <w:numId w:val="0"/>
              </w:numPr>
              <w:tabs>
                <w:tab w:val="left" w:pos="0"/>
              </w:tabs>
              <w:snapToGrid w:val="0"/>
              <w:jc w:val="center"/>
              <w:rPr>
                <w:kern w:val="1"/>
              </w:rPr>
            </w:pPr>
          </w:p>
          <w:p w:rsidR="00BC5C62" w:rsidRPr="005A0645" w:rsidRDefault="00BC5C62" w:rsidP="007E4A61">
            <w:pPr>
              <w:pStyle w:val="7"/>
              <w:keepNext w:val="0"/>
              <w:widowControl w:val="0"/>
              <w:numPr>
                <w:ilvl w:val="6"/>
                <w:numId w:val="0"/>
              </w:numPr>
              <w:tabs>
                <w:tab w:val="left" w:pos="0"/>
              </w:tabs>
              <w:snapToGrid w:val="0"/>
              <w:jc w:val="center"/>
              <w:rPr>
                <w:kern w:val="1"/>
              </w:rPr>
            </w:pPr>
          </w:p>
          <w:p w:rsidR="00BC5C62" w:rsidRPr="005A0645" w:rsidRDefault="00BC5C62" w:rsidP="007E4A61">
            <w:pPr>
              <w:pStyle w:val="7"/>
              <w:keepNext w:val="0"/>
              <w:widowControl w:val="0"/>
              <w:numPr>
                <w:ilvl w:val="6"/>
                <w:numId w:val="0"/>
              </w:numPr>
              <w:tabs>
                <w:tab w:val="left" w:pos="0"/>
              </w:tabs>
              <w:snapToGrid w:val="0"/>
              <w:jc w:val="center"/>
              <w:rPr>
                <w:kern w:val="1"/>
              </w:rPr>
            </w:pPr>
            <w:r w:rsidRPr="005A0645">
              <w:rPr>
                <w:kern w:val="1"/>
              </w:rPr>
              <w:t>Тип (вид) образовательного учреждения</w:t>
            </w:r>
          </w:p>
        </w:tc>
        <w:tc>
          <w:tcPr>
            <w:tcW w:w="4252"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rsidR="00BC5C62" w:rsidRPr="005A0645" w:rsidRDefault="00BC5C62" w:rsidP="007E4A61">
            <w:pPr>
              <w:snapToGrid w:val="0"/>
              <w:jc w:val="center"/>
              <w:rPr>
                <w:rFonts w:cs="Tahoma"/>
                <w:kern w:val="1"/>
              </w:rPr>
            </w:pPr>
            <w:r w:rsidRPr="005A0645">
              <w:rPr>
                <w:rFonts w:cs="Tahoma"/>
                <w:kern w:val="1"/>
              </w:rPr>
              <w:t>Группа, к которой учреждение относится по оплате труда руководителей в зависимости от суммы баллов</w:t>
            </w:r>
          </w:p>
        </w:tc>
      </w:tr>
      <w:tr w:rsidR="00BC5C62" w:rsidRPr="00A94634" w:rsidTr="00765403">
        <w:trPr>
          <w:cantSplit/>
        </w:trPr>
        <w:tc>
          <w:tcPr>
            <w:tcW w:w="709" w:type="dxa"/>
            <w:vMerge/>
            <w:tcBorders>
              <w:top w:val="single" w:sz="4" w:space="0" w:color="000000"/>
              <w:left w:val="single" w:sz="4" w:space="0" w:color="000000"/>
              <w:bottom w:val="single" w:sz="4" w:space="0" w:color="000000"/>
            </w:tcBorders>
          </w:tcPr>
          <w:p w:rsidR="00BC5C62" w:rsidRPr="005A0645" w:rsidRDefault="00BC5C62" w:rsidP="007E4A61"/>
        </w:tc>
        <w:tc>
          <w:tcPr>
            <w:tcW w:w="5387" w:type="dxa"/>
            <w:vMerge/>
            <w:tcBorders>
              <w:top w:val="single" w:sz="4" w:space="0" w:color="000000"/>
              <w:left w:val="single" w:sz="4" w:space="0" w:color="000000"/>
              <w:bottom w:val="single" w:sz="4" w:space="0" w:color="000000"/>
            </w:tcBorders>
            <w:tcMar>
              <w:left w:w="28" w:type="dxa"/>
              <w:right w:w="28" w:type="dxa"/>
            </w:tcMar>
          </w:tcPr>
          <w:p w:rsidR="00BC5C62" w:rsidRPr="005A0645" w:rsidRDefault="00BC5C62" w:rsidP="007E4A61"/>
        </w:tc>
        <w:tc>
          <w:tcPr>
            <w:tcW w:w="1134" w:type="dxa"/>
            <w:tcBorders>
              <w:left w:val="single" w:sz="4" w:space="0" w:color="000000"/>
              <w:bottom w:val="single" w:sz="4" w:space="0" w:color="000000"/>
            </w:tcBorders>
            <w:tcMar>
              <w:left w:w="28" w:type="dxa"/>
              <w:right w:w="28" w:type="dxa"/>
            </w:tcMar>
            <w:vAlign w:val="center"/>
          </w:tcPr>
          <w:p w:rsidR="00BC5C62" w:rsidRPr="005A0645" w:rsidRDefault="00BC5C62" w:rsidP="00765403">
            <w:pPr>
              <w:snapToGrid w:val="0"/>
              <w:jc w:val="center"/>
              <w:rPr>
                <w:rFonts w:cs="Tahoma"/>
                <w:kern w:val="1"/>
              </w:rPr>
            </w:pPr>
            <w:r w:rsidRPr="005A0645">
              <w:rPr>
                <w:rFonts w:cs="Tahoma"/>
                <w:kern w:val="1"/>
              </w:rPr>
              <w:t>I</w:t>
            </w:r>
          </w:p>
          <w:p w:rsidR="00BC5C62" w:rsidRPr="005A0645" w:rsidRDefault="00BC5C62" w:rsidP="00765403">
            <w:pPr>
              <w:jc w:val="center"/>
              <w:rPr>
                <w:rFonts w:cs="Tahoma"/>
                <w:kern w:val="1"/>
              </w:rPr>
            </w:pPr>
            <w:r w:rsidRPr="005A0645">
              <w:rPr>
                <w:rFonts w:cs="Tahoma"/>
                <w:kern w:val="1"/>
              </w:rPr>
              <w:t>группа</w:t>
            </w:r>
          </w:p>
        </w:tc>
        <w:tc>
          <w:tcPr>
            <w:tcW w:w="850" w:type="dxa"/>
            <w:tcBorders>
              <w:left w:val="single" w:sz="4" w:space="0" w:color="000000"/>
              <w:bottom w:val="single" w:sz="4" w:space="0" w:color="000000"/>
            </w:tcBorders>
            <w:vAlign w:val="center"/>
          </w:tcPr>
          <w:p w:rsidR="00BC5C62" w:rsidRPr="005A0645" w:rsidRDefault="00BC5C62" w:rsidP="00765403">
            <w:pPr>
              <w:snapToGrid w:val="0"/>
              <w:jc w:val="center"/>
              <w:rPr>
                <w:rFonts w:cs="Tahoma"/>
                <w:kern w:val="1"/>
              </w:rPr>
            </w:pPr>
            <w:r w:rsidRPr="005A0645">
              <w:rPr>
                <w:rFonts w:cs="Tahoma"/>
                <w:kern w:val="1"/>
              </w:rPr>
              <w:t>II</w:t>
            </w:r>
          </w:p>
          <w:p w:rsidR="00BC5C62" w:rsidRPr="005A0645" w:rsidRDefault="00BC5C62" w:rsidP="00765403">
            <w:pPr>
              <w:jc w:val="center"/>
              <w:rPr>
                <w:rFonts w:cs="Tahoma"/>
                <w:kern w:val="1"/>
              </w:rPr>
            </w:pPr>
            <w:r w:rsidRPr="005A0645">
              <w:rPr>
                <w:rFonts w:cs="Tahoma"/>
                <w:kern w:val="1"/>
              </w:rPr>
              <w:t>группа</w:t>
            </w:r>
          </w:p>
        </w:tc>
        <w:tc>
          <w:tcPr>
            <w:tcW w:w="1134" w:type="dxa"/>
            <w:tcBorders>
              <w:left w:val="single" w:sz="4" w:space="0" w:color="000000"/>
              <w:bottom w:val="single" w:sz="4" w:space="0" w:color="000000"/>
            </w:tcBorders>
            <w:vAlign w:val="center"/>
          </w:tcPr>
          <w:p w:rsidR="00BC5C62" w:rsidRPr="005A0645" w:rsidRDefault="00BC5C62" w:rsidP="00765403">
            <w:pPr>
              <w:snapToGrid w:val="0"/>
              <w:jc w:val="center"/>
              <w:rPr>
                <w:rFonts w:cs="Tahoma"/>
                <w:kern w:val="1"/>
              </w:rPr>
            </w:pPr>
            <w:r w:rsidRPr="005A0645">
              <w:rPr>
                <w:rFonts w:cs="Tahoma"/>
                <w:kern w:val="1"/>
              </w:rPr>
              <w:t>III</w:t>
            </w:r>
          </w:p>
          <w:p w:rsidR="00BC5C62" w:rsidRPr="005A0645" w:rsidRDefault="00BC5C62" w:rsidP="00765403">
            <w:pPr>
              <w:snapToGrid w:val="0"/>
              <w:jc w:val="center"/>
              <w:rPr>
                <w:rFonts w:cs="Tahoma"/>
                <w:kern w:val="1"/>
              </w:rPr>
            </w:pPr>
            <w:r w:rsidRPr="005A0645">
              <w:rPr>
                <w:rFonts w:cs="Tahoma"/>
                <w:kern w:val="1"/>
              </w:rPr>
              <w:t>группа</w:t>
            </w:r>
          </w:p>
        </w:tc>
        <w:tc>
          <w:tcPr>
            <w:tcW w:w="1134" w:type="dxa"/>
            <w:tcBorders>
              <w:left w:val="single" w:sz="4" w:space="0" w:color="000000"/>
              <w:bottom w:val="single" w:sz="4" w:space="0" w:color="000000"/>
              <w:right w:val="single" w:sz="4" w:space="0" w:color="000000"/>
            </w:tcBorders>
            <w:vAlign w:val="center"/>
          </w:tcPr>
          <w:p w:rsidR="00BC5C62" w:rsidRPr="005A0645" w:rsidRDefault="00BC5C62" w:rsidP="00765403">
            <w:pPr>
              <w:snapToGrid w:val="0"/>
              <w:jc w:val="center"/>
              <w:rPr>
                <w:rFonts w:cs="Tahoma"/>
                <w:kern w:val="1"/>
              </w:rPr>
            </w:pPr>
            <w:r w:rsidRPr="005A0645">
              <w:rPr>
                <w:rFonts w:cs="Tahoma"/>
                <w:kern w:val="1"/>
              </w:rPr>
              <w:t>IV</w:t>
            </w:r>
          </w:p>
          <w:p w:rsidR="00BC5C62" w:rsidRPr="005A0645" w:rsidRDefault="00BC5C62" w:rsidP="00765403">
            <w:pPr>
              <w:snapToGrid w:val="0"/>
              <w:jc w:val="center"/>
              <w:rPr>
                <w:rFonts w:cs="Tahoma"/>
                <w:kern w:val="1"/>
              </w:rPr>
            </w:pPr>
            <w:r w:rsidRPr="005A0645">
              <w:rPr>
                <w:rFonts w:cs="Tahoma"/>
                <w:kern w:val="1"/>
              </w:rPr>
              <w:t>группа</w:t>
            </w:r>
          </w:p>
        </w:tc>
      </w:tr>
      <w:tr w:rsidR="00BC5C62" w:rsidTr="00765403">
        <w:trPr>
          <w:cantSplit/>
        </w:trPr>
        <w:tc>
          <w:tcPr>
            <w:tcW w:w="709" w:type="dxa"/>
            <w:tcBorders>
              <w:left w:val="single" w:sz="4" w:space="0" w:color="000000"/>
              <w:bottom w:val="single" w:sz="4" w:space="0" w:color="000000"/>
            </w:tcBorders>
            <w:tcMar>
              <w:left w:w="0" w:type="dxa"/>
              <w:right w:w="0" w:type="dxa"/>
            </w:tcMar>
          </w:tcPr>
          <w:p w:rsidR="00DB56B7" w:rsidRPr="00DB56B7" w:rsidRDefault="00DB56B7" w:rsidP="007E4A61">
            <w:pPr>
              <w:snapToGrid w:val="0"/>
              <w:jc w:val="center"/>
              <w:rPr>
                <w:rFonts w:cs="Tahoma"/>
                <w:kern w:val="1"/>
                <w:sz w:val="10"/>
                <w:szCs w:val="10"/>
              </w:rPr>
            </w:pPr>
          </w:p>
          <w:p w:rsidR="00BC5C62" w:rsidRPr="005A0645" w:rsidRDefault="00DB56B7" w:rsidP="007E4A61">
            <w:pPr>
              <w:snapToGrid w:val="0"/>
              <w:jc w:val="center"/>
              <w:rPr>
                <w:rFonts w:cs="Tahoma"/>
                <w:kern w:val="1"/>
              </w:rPr>
            </w:pPr>
            <w:r>
              <w:rPr>
                <w:rFonts w:cs="Tahoma"/>
                <w:kern w:val="1"/>
              </w:rPr>
              <w:t>1.</w:t>
            </w:r>
          </w:p>
        </w:tc>
        <w:tc>
          <w:tcPr>
            <w:tcW w:w="5387" w:type="dxa"/>
            <w:tcBorders>
              <w:left w:val="single" w:sz="4" w:space="0" w:color="000000"/>
              <w:bottom w:val="single" w:sz="4" w:space="0" w:color="000000"/>
            </w:tcBorders>
            <w:tcMar>
              <w:left w:w="0" w:type="dxa"/>
              <w:right w:w="0" w:type="dxa"/>
            </w:tcMar>
          </w:tcPr>
          <w:p w:rsidR="00DB56B7" w:rsidRPr="00DB56B7" w:rsidRDefault="00DB56B7" w:rsidP="00DB56B7">
            <w:pPr>
              <w:snapToGrid w:val="0"/>
              <w:jc w:val="center"/>
              <w:rPr>
                <w:rFonts w:cs="Tahoma"/>
                <w:sz w:val="10"/>
                <w:szCs w:val="10"/>
              </w:rPr>
            </w:pPr>
          </w:p>
          <w:p w:rsidR="00BC5C62" w:rsidRDefault="00DB56B7" w:rsidP="00DB56B7">
            <w:pPr>
              <w:snapToGrid w:val="0"/>
              <w:jc w:val="center"/>
              <w:rPr>
                <w:rFonts w:cs="Tahoma"/>
              </w:rPr>
            </w:pPr>
            <w:r>
              <w:rPr>
                <w:rFonts w:cs="Tahoma"/>
              </w:rPr>
              <w:t>Д</w:t>
            </w:r>
            <w:r w:rsidR="00765403" w:rsidRPr="00765403">
              <w:rPr>
                <w:rFonts w:cs="Tahoma"/>
              </w:rPr>
              <w:t xml:space="preserve">ошкольные </w:t>
            </w:r>
            <w:r w:rsidR="00BC5C62" w:rsidRPr="00765403">
              <w:rPr>
                <w:rFonts w:cs="Tahoma"/>
              </w:rPr>
              <w:t>образовательные учреждения</w:t>
            </w:r>
          </w:p>
          <w:p w:rsidR="00DB56B7" w:rsidRPr="00DB56B7" w:rsidRDefault="00DB56B7" w:rsidP="00DB56B7">
            <w:pPr>
              <w:snapToGrid w:val="0"/>
              <w:jc w:val="center"/>
              <w:rPr>
                <w:rFonts w:cs="Tahoma"/>
                <w:sz w:val="10"/>
                <w:szCs w:val="10"/>
              </w:rPr>
            </w:pPr>
          </w:p>
        </w:tc>
        <w:tc>
          <w:tcPr>
            <w:tcW w:w="1134" w:type="dxa"/>
            <w:tcBorders>
              <w:left w:val="single" w:sz="4" w:space="0" w:color="000000"/>
              <w:bottom w:val="single" w:sz="4" w:space="0" w:color="000000"/>
            </w:tcBorders>
            <w:tcMar>
              <w:left w:w="0" w:type="dxa"/>
              <w:right w:w="0" w:type="dxa"/>
            </w:tcMar>
            <w:vAlign w:val="center"/>
          </w:tcPr>
          <w:p w:rsidR="00BC5C62" w:rsidRPr="005A0645" w:rsidRDefault="00BC5C62" w:rsidP="00765403">
            <w:pPr>
              <w:snapToGrid w:val="0"/>
              <w:jc w:val="center"/>
              <w:rPr>
                <w:rFonts w:cs="Tahoma"/>
                <w:kern w:val="1"/>
              </w:rPr>
            </w:pPr>
            <w:r w:rsidRPr="005A0645">
              <w:rPr>
                <w:rFonts w:cs="Tahoma"/>
                <w:kern w:val="1"/>
              </w:rPr>
              <w:t>свыше 500</w:t>
            </w:r>
          </w:p>
        </w:tc>
        <w:tc>
          <w:tcPr>
            <w:tcW w:w="850" w:type="dxa"/>
            <w:tcBorders>
              <w:left w:val="single" w:sz="4" w:space="0" w:color="000000"/>
              <w:bottom w:val="single" w:sz="4" w:space="0" w:color="000000"/>
            </w:tcBorders>
            <w:vAlign w:val="center"/>
          </w:tcPr>
          <w:p w:rsidR="00BC5C62" w:rsidRPr="005A0645" w:rsidRDefault="00BC5C62" w:rsidP="00765403">
            <w:pPr>
              <w:snapToGrid w:val="0"/>
              <w:jc w:val="center"/>
              <w:rPr>
                <w:rFonts w:cs="Tahoma"/>
                <w:kern w:val="1"/>
              </w:rPr>
            </w:pPr>
            <w:r w:rsidRPr="005A0645">
              <w:rPr>
                <w:rFonts w:cs="Tahoma"/>
                <w:kern w:val="1"/>
              </w:rPr>
              <w:t>до 500</w:t>
            </w:r>
          </w:p>
        </w:tc>
        <w:tc>
          <w:tcPr>
            <w:tcW w:w="1134" w:type="dxa"/>
            <w:tcBorders>
              <w:left w:val="single" w:sz="4" w:space="0" w:color="000000"/>
              <w:bottom w:val="single" w:sz="4" w:space="0" w:color="000000"/>
            </w:tcBorders>
            <w:vAlign w:val="center"/>
          </w:tcPr>
          <w:p w:rsidR="00BC5C62" w:rsidRPr="005A0645" w:rsidRDefault="00BC5C62" w:rsidP="00765403">
            <w:pPr>
              <w:snapToGrid w:val="0"/>
              <w:jc w:val="center"/>
              <w:rPr>
                <w:rFonts w:cs="Tahoma"/>
                <w:kern w:val="1"/>
              </w:rPr>
            </w:pPr>
            <w:r w:rsidRPr="005A0645">
              <w:rPr>
                <w:rFonts w:cs="Tahoma"/>
                <w:kern w:val="1"/>
              </w:rPr>
              <w:t>до 350</w:t>
            </w:r>
          </w:p>
        </w:tc>
        <w:tc>
          <w:tcPr>
            <w:tcW w:w="1134" w:type="dxa"/>
            <w:tcBorders>
              <w:left w:val="single" w:sz="4" w:space="0" w:color="000000"/>
              <w:bottom w:val="single" w:sz="4" w:space="0" w:color="000000"/>
              <w:right w:val="single" w:sz="4" w:space="0" w:color="000000"/>
            </w:tcBorders>
            <w:vAlign w:val="center"/>
          </w:tcPr>
          <w:p w:rsidR="00BC5C62" w:rsidRPr="005A0645" w:rsidRDefault="00BC5C62" w:rsidP="00765403">
            <w:pPr>
              <w:snapToGrid w:val="0"/>
              <w:jc w:val="center"/>
              <w:rPr>
                <w:rFonts w:cs="Tahoma"/>
                <w:kern w:val="1"/>
              </w:rPr>
            </w:pPr>
            <w:r w:rsidRPr="005A0645">
              <w:rPr>
                <w:rFonts w:cs="Tahoma"/>
                <w:kern w:val="1"/>
              </w:rPr>
              <w:t>до 200</w:t>
            </w:r>
          </w:p>
        </w:tc>
      </w:tr>
    </w:tbl>
    <w:p w:rsidR="00723072" w:rsidRPr="005B5557" w:rsidRDefault="00723072" w:rsidP="00BC5C62">
      <w:pPr>
        <w:pStyle w:val="ConsPlusTitle"/>
        <w:widowControl/>
        <w:rPr>
          <w:b w:val="0"/>
          <w:sz w:val="16"/>
          <w:szCs w:val="16"/>
        </w:rPr>
      </w:pPr>
    </w:p>
    <w:p w:rsidR="00303C28" w:rsidRPr="00303C28" w:rsidRDefault="00303C28" w:rsidP="00BC5C62">
      <w:pPr>
        <w:pStyle w:val="ConsPlusTitle"/>
        <w:widowControl/>
        <w:rPr>
          <w:b w:val="0"/>
          <w:sz w:val="10"/>
          <w:szCs w:val="10"/>
        </w:rPr>
      </w:pPr>
    </w:p>
    <w:p w:rsidR="00723072" w:rsidRPr="00390AE7" w:rsidRDefault="00EF0CAD" w:rsidP="00723072">
      <w:pPr>
        <w:pStyle w:val="ConsPlusTitle"/>
        <w:widowControl/>
        <w:numPr>
          <w:ilvl w:val="0"/>
          <w:numId w:val="1"/>
        </w:numPr>
        <w:jc w:val="center"/>
        <w:rPr>
          <w:sz w:val="24"/>
          <w:szCs w:val="24"/>
        </w:rPr>
      </w:pPr>
      <w:r w:rsidRPr="00390AE7">
        <w:rPr>
          <w:sz w:val="24"/>
          <w:szCs w:val="24"/>
        </w:rPr>
        <w:t>ОСОБЕННОСТИ УСЛОВИЙ ОПЛАТЫ ТРУДА</w:t>
      </w:r>
      <w:r w:rsidR="00723072" w:rsidRPr="00390AE7">
        <w:rPr>
          <w:b w:val="0"/>
          <w:sz w:val="24"/>
          <w:szCs w:val="24"/>
        </w:rPr>
        <w:t xml:space="preserve"> </w:t>
      </w:r>
      <w:r w:rsidR="00567633" w:rsidRPr="00390AE7">
        <w:rPr>
          <w:sz w:val="24"/>
          <w:szCs w:val="24"/>
        </w:rPr>
        <w:t xml:space="preserve">ПЕДАГОГИЧЕСКИХ </w:t>
      </w:r>
      <w:r w:rsidR="00390AE7">
        <w:rPr>
          <w:sz w:val="24"/>
          <w:szCs w:val="24"/>
        </w:rPr>
        <w:t xml:space="preserve">         </w:t>
      </w:r>
      <w:r w:rsidR="00567633" w:rsidRPr="00390AE7">
        <w:rPr>
          <w:sz w:val="24"/>
          <w:szCs w:val="24"/>
        </w:rPr>
        <w:t xml:space="preserve">РАБОТНИКОВ МБДОУ № </w:t>
      </w:r>
      <w:r w:rsidR="00046C43">
        <w:rPr>
          <w:sz w:val="24"/>
          <w:szCs w:val="24"/>
        </w:rPr>
        <w:t>22</w:t>
      </w:r>
      <w:r w:rsidRPr="00390AE7">
        <w:rPr>
          <w:sz w:val="24"/>
          <w:szCs w:val="24"/>
        </w:rPr>
        <w:t>.</w:t>
      </w:r>
    </w:p>
    <w:p w:rsidR="00723072" w:rsidRPr="00390AE7" w:rsidRDefault="00723072" w:rsidP="00723072">
      <w:pPr>
        <w:rPr>
          <w:sz w:val="16"/>
          <w:szCs w:val="16"/>
        </w:rPr>
      </w:pPr>
    </w:p>
    <w:p w:rsidR="00CA0F57" w:rsidRPr="00390AE7" w:rsidRDefault="00567633" w:rsidP="00CA0F57">
      <w:pPr>
        <w:pStyle w:val="a3"/>
        <w:numPr>
          <w:ilvl w:val="1"/>
          <w:numId w:val="1"/>
        </w:numPr>
        <w:ind w:left="709" w:hanging="709"/>
        <w:jc w:val="both"/>
        <w:rPr>
          <w:rFonts w:cs="Tahoma"/>
          <w:kern w:val="1"/>
        </w:rPr>
      </w:pPr>
      <w:r w:rsidRPr="00390AE7">
        <w:t xml:space="preserve">Порядок определения размера заработной платы по должностному окладу педагогическим работникам </w:t>
      </w:r>
      <w:r w:rsidR="009D3D4C" w:rsidRPr="00390AE7">
        <w:t xml:space="preserve">МБДОУ № </w:t>
      </w:r>
      <w:r w:rsidR="00046C43">
        <w:t>22</w:t>
      </w:r>
      <w:r w:rsidR="009D3D4C" w:rsidRPr="00390AE7">
        <w:t xml:space="preserve">: </w:t>
      </w:r>
      <w:bookmarkStart w:id="1" w:name="Par3192"/>
      <w:bookmarkEnd w:id="1"/>
    </w:p>
    <w:p w:rsidR="00CA0F57" w:rsidRPr="00390AE7" w:rsidRDefault="00567633" w:rsidP="00CA0F57">
      <w:pPr>
        <w:pStyle w:val="a3"/>
        <w:numPr>
          <w:ilvl w:val="2"/>
          <w:numId w:val="1"/>
        </w:numPr>
        <w:jc w:val="both"/>
        <w:rPr>
          <w:rFonts w:cs="Tahoma"/>
          <w:kern w:val="1"/>
        </w:rPr>
      </w:pPr>
      <w:r w:rsidRPr="00390AE7">
        <w:t xml:space="preserve">Месячная заработная плата педагогических работников </w:t>
      </w:r>
      <w:r w:rsidR="00CA0F57" w:rsidRPr="00390AE7">
        <w:t xml:space="preserve">МБДОУ № </w:t>
      </w:r>
      <w:r w:rsidR="00046C43">
        <w:t>22</w:t>
      </w:r>
      <w:r w:rsidRPr="00390AE7">
        <w:t xml:space="preserve">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CA0F57" w:rsidRPr="00390AE7" w:rsidRDefault="00567633" w:rsidP="00CA0F57">
      <w:pPr>
        <w:pStyle w:val="a3"/>
        <w:numPr>
          <w:ilvl w:val="2"/>
          <w:numId w:val="1"/>
        </w:numPr>
        <w:jc w:val="both"/>
        <w:rPr>
          <w:rFonts w:cs="Tahoma"/>
          <w:kern w:val="1"/>
        </w:rPr>
      </w:pPr>
      <w:r w:rsidRPr="00390AE7">
        <w:t xml:space="preserve">Установленная </w:t>
      </w:r>
      <w:r w:rsidR="00CA0F57" w:rsidRPr="00390AE7">
        <w:t xml:space="preserve">педагогическим работникам МБДОУ № </w:t>
      </w:r>
      <w:r w:rsidR="00046C43">
        <w:t>22</w:t>
      </w:r>
      <w:r w:rsidR="00CA0F57" w:rsidRPr="00390AE7">
        <w:t xml:space="preserve"> </w:t>
      </w:r>
      <w:r w:rsidRPr="00390AE7">
        <w:t>при тарификации заработная плата выплачивается ежемесячно независимо от числа недель и рабочих дней в разные месяцы года.</w:t>
      </w:r>
    </w:p>
    <w:p w:rsidR="00CA0F57" w:rsidRPr="00390AE7" w:rsidRDefault="00567633" w:rsidP="00CA0F57">
      <w:pPr>
        <w:pStyle w:val="a3"/>
        <w:numPr>
          <w:ilvl w:val="2"/>
          <w:numId w:val="1"/>
        </w:numPr>
        <w:jc w:val="both"/>
        <w:rPr>
          <w:rFonts w:cs="Tahoma"/>
          <w:kern w:val="1"/>
        </w:rPr>
      </w:pPr>
      <w:r w:rsidRPr="00390AE7">
        <w:t xml:space="preserve">Тарификация </w:t>
      </w:r>
      <w:r w:rsidR="00CA0F57" w:rsidRPr="00390AE7">
        <w:t xml:space="preserve">педагогических работников МБДОУ № </w:t>
      </w:r>
      <w:r w:rsidR="00046C43">
        <w:t>22</w:t>
      </w:r>
      <w:r w:rsidR="00CA0F57" w:rsidRPr="00390AE7">
        <w:t xml:space="preserve"> </w:t>
      </w:r>
      <w:r w:rsidRPr="00390AE7">
        <w:t>производится 1 раз в год. В случае</w:t>
      </w:r>
      <w:r w:rsidR="00CA0F57" w:rsidRPr="00390AE7">
        <w:t>,</w:t>
      </w:r>
      <w:r w:rsidRPr="00390AE7">
        <w:t xml:space="preserve"> если </w:t>
      </w:r>
      <w:r w:rsidR="00CA0F57" w:rsidRPr="00390AE7">
        <w:t>на основании нормативных документов муниципального уровня вводятся изменения в условия оплаты труда</w:t>
      </w:r>
      <w:r w:rsidRPr="00390AE7">
        <w:t xml:space="preserve">, </w:t>
      </w:r>
      <w:r w:rsidR="00CA0F57" w:rsidRPr="00390AE7">
        <w:t>проводится пере</w:t>
      </w:r>
      <w:r w:rsidRPr="00390AE7">
        <w:t>тарификация</w:t>
      </w:r>
      <w:r w:rsidR="00CA0F57" w:rsidRPr="00390AE7">
        <w:t xml:space="preserve"> работников (индексация и (или) увеличение должностных окладов, изменение размера доплат и надбавок и т.п.) с соблюдением норм и сроков, установленных Трудовым кодексом Российской Федерации.</w:t>
      </w:r>
    </w:p>
    <w:p w:rsidR="00CA0F57" w:rsidRPr="00390AE7" w:rsidRDefault="00CA0F57" w:rsidP="00CA0F57">
      <w:pPr>
        <w:pStyle w:val="a3"/>
        <w:numPr>
          <w:ilvl w:val="2"/>
          <w:numId w:val="1"/>
        </w:numPr>
        <w:jc w:val="both"/>
        <w:rPr>
          <w:rFonts w:cs="Tahoma"/>
          <w:kern w:val="1"/>
        </w:rPr>
      </w:pPr>
      <w:r w:rsidRPr="00390AE7">
        <w:t>В</w:t>
      </w:r>
      <w:r w:rsidR="00567633" w:rsidRPr="00390AE7">
        <w:t xml:space="preserve"> периоды отмены </w:t>
      </w:r>
      <w:r w:rsidRPr="00390AE7">
        <w:t>образовательного процесса</w:t>
      </w:r>
      <w:r w:rsidR="00567633" w:rsidRPr="00390AE7">
        <w:t xml:space="preserve"> для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w:t>
      </w:r>
      <w:r w:rsidRPr="00390AE7">
        <w:t xml:space="preserve"> </w:t>
      </w:r>
      <w:r w:rsidR="00567633" w:rsidRPr="00390AE7">
        <w:t>-</w:t>
      </w:r>
      <w:r w:rsidRPr="00390AE7">
        <w:t xml:space="preserve"> </w:t>
      </w:r>
      <w:r w:rsidR="00567633" w:rsidRPr="00390AE7">
        <w:t>хозяйственного и учебно</w:t>
      </w:r>
      <w:r w:rsidRPr="00390AE7">
        <w:t xml:space="preserve"> </w:t>
      </w:r>
      <w:r w:rsidR="00567633" w:rsidRPr="00390AE7">
        <w:t>-</w:t>
      </w:r>
      <w:r w:rsidRPr="00390AE7">
        <w:t xml:space="preserve"> </w:t>
      </w:r>
      <w:r w:rsidR="00567633" w:rsidRPr="00390AE7">
        <w:t>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периоду отмены образовательного процесса по указанным выше причинам.</w:t>
      </w:r>
    </w:p>
    <w:p w:rsidR="009D3D4C" w:rsidRPr="00390AE7" w:rsidRDefault="00567633" w:rsidP="00CA0F57">
      <w:pPr>
        <w:pStyle w:val="a3"/>
        <w:numPr>
          <w:ilvl w:val="2"/>
          <w:numId w:val="1"/>
        </w:numPr>
        <w:jc w:val="both"/>
        <w:rPr>
          <w:rFonts w:cs="Tahoma"/>
          <w:kern w:val="1"/>
        </w:rPr>
      </w:pPr>
      <w:r w:rsidRPr="00390AE7">
        <w:t xml:space="preserve">Лицам, работающим на условиях почасовой оплаты и не ведущим педагогической работы во время </w:t>
      </w:r>
      <w:r w:rsidR="00CA0F57" w:rsidRPr="00390AE7">
        <w:t>отмены образовательного процесса</w:t>
      </w:r>
      <w:r w:rsidRPr="00390AE7">
        <w:t>, оплата за это время не производится</w:t>
      </w:r>
      <w:r w:rsidR="00CA0F57" w:rsidRPr="00390AE7">
        <w:t>.</w:t>
      </w:r>
    </w:p>
    <w:p w:rsidR="00CA0F57" w:rsidRPr="00390AE7" w:rsidRDefault="00567633" w:rsidP="00CA0F57">
      <w:pPr>
        <w:pStyle w:val="a3"/>
        <w:numPr>
          <w:ilvl w:val="1"/>
          <w:numId w:val="1"/>
        </w:numPr>
        <w:ind w:left="709" w:hanging="709"/>
        <w:jc w:val="both"/>
        <w:rPr>
          <w:rFonts w:cs="Tahoma"/>
          <w:kern w:val="1"/>
        </w:rPr>
      </w:pPr>
      <w:r w:rsidRPr="00390AE7">
        <w:t>Порядок и условия почасовой оплаты труда педагогических работников</w:t>
      </w:r>
      <w:r w:rsidR="00CA0F57" w:rsidRPr="00390AE7">
        <w:t>:</w:t>
      </w:r>
    </w:p>
    <w:p w:rsidR="00CA0F57" w:rsidRPr="00390AE7" w:rsidRDefault="00567633" w:rsidP="00CA0F57">
      <w:pPr>
        <w:pStyle w:val="a3"/>
        <w:numPr>
          <w:ilvl w:val="2"/>
          <w:numId w:val="1"/>
        </w:numPr>
        <w:jc w:val="both"/>
        <w:rPr>
          <w:rFonts w:cs="Tahoma"/>
          <w:kern w:val="1"/>
        </w:rPr>
      </w:pPr>
      <w:r w:rsidRPr="00390AE7">
        <w:t xml:space="preserve">Почасовая оплата труда педагогических работников </w:t>
      </w:r>
      <w:r w:rsidR="00CA0F57" w:rsidRPr="00390AE7">
        <w:t xml:space="preserve">МБДОУ № </w:t>
      </w:r>
      <w:r w:rsidR="00046C43">
        <w:t>22</w:t>
      </w:r>
      <w:r w:rsidRPr="00390AE7">
        <w:t xml:space="preserve"> применяется при оплате:</w:t>
      </w:r>
      <w:r w:rsidR="009D3D4C" w:rsidRPr="00390AE7">
        <w:t xml:space="preserve"> </w:t>
      </w:r>
    </w:p>
    <w:p w:rsidR="00CA0F57" w:rsidRPr="00390AE7" w:rsidRDefault="00567633" w:rsidP="00CA0F57">
      <w:pPr>
        <w:pStyle w:val="a3"/>
        <w:numPr>
          <w:ilvl w:val="0"/>
          <w:numId w:val="13"/>
        </w:numPr>
        <w:ind w:left="1134" w:hanging="425"/>
        <w:jc w:val="both"/>
        <w:rPr>
          <w:rFonts w:cs="Tahoma"/>
          <w:kern w:val="1"/>
        </w:rPr>
      </w:pPr>
      <w:r w:rsidRPr="00390AE7">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2 месяцев;</w:t>
      </w:r>
      <w:r w:rsidR="009D3D4C" w:rsidRPr="00390AE7">
        <w:t xml:space="preserve"> </w:t>
      </w:r>
    </w:p>
    <w:p w:rsidR="00CA0F57" w:rsidRPr="00390AE7" w:rsidRDefault="00567633" w:rsidP="00CA0F57">
      <w:pPr>
        <w:pStyle w:val="a3"/>
        <w:numPr>
          <w:ilvl w:val="0"/>
          <w:numId w:val="13"/>
        </w:numPr>
        <w:ind w:left="1134" w:hanging="425"/>
        <w:jc w:val="both"/>
        <w:rPr>
          <w:rFonts w:cs="Tahoma"/>
          <w:kern w:val="1"/>
        </w:rPr>
      </w:pPr>
      <w:r w:rsidRPr="00390AE7">
        <w:t xml:space="preserve">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w:t>
      </w:r>
      <w:r w:rsidR="00CA0F57" w:rsidRPr="00390AE7">
        <w:t>центров</w:t>
      </w:r>
      <w:r w:rsidRPr="00390AE7">
        <w:t xml:space="preserve">), привлекаемых для педагогической работы в </w:t>
      </w:r>
      <w:r w:rsidR="00CA0F57" w:rsidRPr="00390AE7">
        <w:t xml:space="preserve">МБДОУ № </w:t>
      </w:r>
      <w:r w:rsidR="00046C43">
        <w:t>22</w:t>
      </w:r>
      <w:r w:rsidR="00CA0F57" w:rsidRPr="00390AE7">
        <w:t>.</w:t>
      </w:r>
    </w:p>
    <w:p w:rsidR="00CA0F57" w:rsidRPr="00390AE7" w:rsidRDefault="00567633" w:rsidP="00CA0F57">
      <w:pPr>
        <w:pStyle w:val="a3"/>
        <w:numPr>
          <w:ilvl w:val="2"/>
          <w:numId w:val="1"/>
        </w:numPr>
        <w:jc w:val="both"/>
        <w:rPr>
          <w:rFonts w:cs="Tahoma"/>
          <w:kern w:val="1"/>
        </w:rPr>
      </w:pPr>
      <w:r w:rsidRPr="00390AE7">
        <w:t xml:space="preserve">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w:t>
      </w:r>
      <w:r w:rsidR="00CA0F57" w:rsidRPr="00390AE7">
        <w:t>(</w:t>
      </w:r>
      <w:r w:rsidRPr="00390AE7">
        <w:t>при наличии квалификационной категории</w:t>
      </w:r>
      <w:r w:rsidR="00CA0F57" w:rsidRPr="00390AE7">
        <w:t>)</w:t>
      </w:r>
      <w:r w:rsidRPr="00390AE7">
        <w:t xml:space="preserve"> на среднемесячное количество рабочих часов, установленных по соответствующей педагогической должности.</w:t>
      </w:r>
    </w:p>
    <w:p w:rsidR="00CA0F57" w:rsidRPr="00390AE7" w:rsidRDefault="00567633" w:rsidP="00CA0F57">
      <w:pPr>
        <w:pStyle w:val="a3"/>
        <w:numPr>
          <w:ilvl w:val="2"/>
          <w:numId w:val="1"/>
        </w:numPr>
        <w:jc w:val="both"/>
        <w:rPr>
          <w:rFonts w:cs="Tahoma"/>
          <w:kern w:val="1"/>
        </w:rPr>
      </w:pPr>
      <w:r w:rsidRPr="00390AE7">
        <w:t xml:space="preserve">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w:t>
      </w:r>
      <w:r w:rsidRPr="00390AE7">
        <w:lastRenderedPageBreak/>
        <w:t>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CA0F57" w:rsidRPr="00390AE7">
        <w:t>.</w:t>
      </w:r>
    </w:p>
    <w:p w:rsidR="009D3D4C" w:rsidRPr="00390AE7" w:rsidRDefault="00567633" w:rsidP="00CA0F57">
      <w:pPr>
        <w:pStyle w:val="a3"/>
        <w:numPr>
          <w:ilvl w:val="2"/>
          <w:numId w:val="1"/>
        </w:numPr>
        <w:jc w:val="both"/>
        <w:rPr>
          <w:rFonts w:cs="Tahoma"/>
          <w:kern w:val="1"/>
        </w:rPr>
      </w:pPr>
      <w:r w:rsidRPr="00390AE7">
        <w:t xml:space="preserve">Оплата труда за замещение отсутствующего </w:t>
      </w:r>
      <w:r w:rsidR="00CA0F57" w:rsidRPr="00390AE7">
        <w:t>воспитателя</w:t>
      </w:r>
      <w:r w:rsidRPr="00390AE7">
        <w:t xml:space="preserve">, если оно осуществлялось свыше 2 месяцев, производится со дня начала замещения за все часы фактической </w:t>
      </w:r>
      <w:r w:rsidR="00CA0F57" w:rsidRPr="00390AE7">
        <w:t>педагогической</w:t>
      </w:r>
      <w:r w:rsidRPr="00390AE7">
        <w:t xml:space="preserve"> работы на общих основаниях с соответствующим увеличением его недельной (месячной) нагрузки путем внесения в тарификацию.</w:t>
      </w:r>
    </w:p>
    <w:p w:rsidR="00567633" w:rsidRPr="00390AE7" w:rsidRDefault="00567633" w:rsidP="009D3D4C">
      <w:pPr>
        <w:pStyle w:val="a3"/>
        <w:numPr>
          <w:ilvl w:val="1"/>
          <w:numId w:val="1"/>
        </w:numPr>
        <w:jc w:val="both"/>
        <w:rPr>
          <w:rFonts w:cs="Tahoma"/>
          <w:kern w:val="1"/>
        </w:rPr>
      </w:pPr>
      <w:r w:rsidRPr="00390AE7">
        <w:t>Руководител</w:t>
      </w:r>
      <w:r w:rsidR="00CA0F57" w:rsidRPr="00390AE7">
        <w:t xml:space="preserve">ь МБДОУ № </w:t>
      </w:r>
      <w:r w:rsidR="00046C43">
        <w:t>22</w:t>
      </w:r>
      <w:r w:rsidRPr="00390AE7">
        <w:t xml:space="preserve"> в пределах имеющихся средств мо</w:t>
      </w:r>
      <w:r w:rsidR="00CA0F57" w:rsidRPr="00390AE7">
        <w:t>жет</w:t>
      </w:r>
      <w:r w:rsidRPr="00390AE7">
        <w:t xml:space="preserve"> привлекать для проведения занятий с обучающимися высококвалифицированных специалистов с применением условий и коэффициентов ставок почасовой оплаты труда согласно показателям, приведенным в таблице:</w:t>
      </w:r>
    </w:p>
    <w:p w:rsidR="00567633" w:rsidRPr="009D3D4C" w:rsidRDefault="00567633" w:rsidP="00567633">
      <w:pPr>
        <w:pStyle w:val="ConsPlusNormal"/>
        <w:ind w:firstLine="540"/>
        <w:jc w:val="both"/>
        <w:rPr>
          <w:rFonts w:ascii="Times New Roman" w:hAnsi="Times New Roman" w:cs="Times New Roman"/>
          <w:sz w:val="10"/>
          <w:szCs w:val="10"/>
        </w:rPr>
      </w:pPr>
    </w:p>
    <w:tbl>
      <w:tblPr>
        <w:tblW w:w="0" w:type="auto"/>
        <w:tblCellSpacing w:w="5" w:type="nil"/>
        <w:tblInd w:w="642" w:type="dxa"/>
        <w:tblLayout w:type="fixed"/>
        <w:tblCellMar>
          <w:left w:w="75" w:type="dxa"/>
          <w:right w:w="75" w:type="dxa"/>
        </w:tblCellMar>
        <w:tblLook w:val="0000" w:firstRow="0" w:lastRow="0" w:firstColumn="0" w:lastColumn="0" w:noHBand="0" w:noVBand="0"/>
      </w:tblPr>
      <w:tblGrid>
        <w:gridCol w:w="600"/>
        <w:gridCol w:w="2519"/>
        <w:gridCol w:w="2400"/>
        <w:gridCol w:w="1920"/>
        <w:gridCol w:w="2280"/>
      </w:tblGrid>
      <w:tr w:rsidR="00567633" w:rsidRPr="009D3D4C" w:rsidTr="009D3D4C">
        <w:trPr>
          <w:trHeight w:val="3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567633" w:rsidRPr="00390AE7" w:rsidRDefault="009D3D4C" w:rsidP="009D3D4C">
            <w:pPr>
              <w:pStyle w:val="ConsPlusCell"/>
              <w:ind w:hanging="23"/>
              <w:jc w:val="center"/>
              <w:rPr>
                <w:rFonts w:ascii="Times New Roman" w:hAnsi="Times New Roman" w:cs="Times New Roman"/>
                <w:sz w:val="22"/>
                <w:szCs w:val="22"/>
              </w:rPr>
            </w:pPr>
            <w:r w:rsidRPr="00390AE7">
              <w:rPr>
                <w:rFonts w:ascii="Times New Roman" w:hAnsi="Times New Roman" w:cs="Times New Roman"/>
                <w:sz w:val="22"/>
                <w:szCs w:val="22"/>
              </w:rPr>
              <w:t>№</w:t>
            </w:r>
            <w:r w:rsidR="00567633" w:rsidRPr="00390AE7">
              <w:rPr>
                <w:rFonts w:ascii="Times New Roman" w:hAnsi="Times New Roman" w:cs="Times New Roman"/>
                <w:sz w:val="22"/>
                <w:szCs w:val="22"/>
              </w:rPr>
              <w:t xml:space="preserve"> </w:t>
            </w:r>
            <w:r w:rsidR="00567633" w:rsidRPr="00390AE7">
              <w:rPr>
                <w:rFonts w:ascii="Times New Roman" w:hAnsi="Times New Roman" w:cs="Times New Roman"/>
                <w:sz w:val="22"/>
                <w:szCs w:val="22"/>
              </w:rPr>
              <w:br/>
              <w:t>п/п</w:t>
            </w:r>
          </w:p>
        </w:tc>
        <w:tc>
          <w:tcPr>
            <w:tcW w:w="2519" w:type="dxa"/>
            <w:vMerge w:val="restart"/>
            <w:tcBorders>
              <w:top w:val="single" w:sz="4" w:space="0" w:color="auto"/>
              <w:left w:val="single" w:sz="4" w:space="0" w:color="auto"/>
              <w:bottom w:val="single" w:sz="4" w:space="0" w:color="auto"/>
              <w:right w:val="single" w:sz="4" w:space="0" w:color="auto"/>
            </w:tcBorders>
          </w:tcPr>
          <w:p w:rsidR="00567633" w:rsidRPr="00390AE7" w:rsidRDefault="00567633" w:rsidP="009D3D4C">
            <w:pPr>
              <w:pStyle w:val="ConsPlusCell"/>
              <w:jc w:val="center"/>
              <w:rPr>
                <w:rFonts w:ascii="Times New Roman" w:hAnsi="Times New Roman" w:cs="Times New Roman"/>
                <w:sz w:val="22"/>
                <w:szCs w:val="22"/>
              </w:rPr>
            </w:pPr>
            <w:r w:rsidRPr="00390AE7">
              <w:rPr>
                <w:rFonts w:ascii="Times New Roman" w:hAnsi="Times New Roman" w:cs="Times New Roman"/>
                <w:sz w:val="22"/>
                <w:szCs w:val="22"/>
              </w:rPr>
              <w:t xml:space="preserve">Контингент  </w:t>
            </w:r>
            <w:r w:rsidRPr="00390AE7">
              <w:rPr>
                <w:rFonts w:ascii="Times New Roman" w:hAnsi="Times New Roman" w:cs="Times New Roman"/>
                <w:sz w:val="22"/>
                <w:szCs w:val="22"/>
              </w:rPr>
              <w:br/>
              <w:t xml:space="preserve"> обучающихся</w:t>
            </w:r>
          </w:p>
        </w:tc>
        <w:tc>
          <w:tcPr>
            <w:tcW w:w="6600" w:type="dxa"/>
            <w:gridSpan w:val="3"/>
            <w:tcBorders>
              <w:top w:val="single" w:sz="4" w:space="0" w:color="auto"/>
              <w:left w:val="single" w:sz="4" w:space="0" w:color="auto"/>
              <w:bottom w:val="single" w:sz="4" w:space="0" w:color="auto"/>
              <w:right w:val="single" w:sz="4" w:space="0" w:color="auto"/>
            </w:tcBorders>
          </w:tcPr>
          <w:p w:rsidR="00567633" w:rsidRPr="00390AE7" w:rsidRDefault="00567633" w:rsidP="009D3D4C">
            <w:pPr>
              <w:pStyle w:val="ConsPlusCell"/>
              <w:jc w:val="center"/>
              <w:rPr>
                <w:rFonts w:ascii="Times New Roman" w:hAnsi="Times New Roman" w:cs="Times New Roman"/>
                <w:sz w:val="22"/>
                <w:szCs w:val="22"/>
              </w:rPr>
            </w:pPr>
            <w:r w:rsidRPr="00390AE7">
              <w:rPr>
                <w:rFonts w:ascii="Times New Roman" w:hAnsi="Times New Roman" w:cs="Times New Roman"/>
                <w:sz w:val="22"/>
                <w:szCs w:val="22"/>
              </w:rPr>
              <w:t>Размер коэффициентов ставок почасовой оплаты труда</w:t>
            </w:r>
          </w:p>
        </w:tc>
      </w:tr>
      <w:tr w:rsidR="00567633" w:rsidRPr="009D3D4C" w:rsidTr="009D3D4C">
        <w:trPr>
          <w:trHeight w:val="360"/>
          <w:tblCellSpacing w:w="5" w:type="nil"/>
        </w:trPr>
        <w:tc>
          <w:tcPr>
            <w:tcW w:w="600" w:type="dxa"/>
            <w:vMerge/>
            <w:tcBorders>
              <w:left w:val="single" w:sz="4" w:space="0" w:color="auto"/>
              <w:bottom w:val="single" w:sz="4" w:space="0" w:color="auto"/>
              <w:right w:val="single" w:sz="4" w:space="0" w:color="auto"/>
            </w:tcBorders>
          </w:tcPr>
          <w:p w:rsidR="00567633" w:rsidRPr="00390AE7" w:rsidRDefault="00567633" w:rsidP="009D3D4C">
            <w:pPr>
              <w:pStyle w:val="ConsPlusCell"/>
              <w:jc w:val="center"/>
              <w:rPr>
                <w:rFonts w:ascii="Times New Roman" w:hAnsi="Times New Roman" w:cs="Times New Roman"/>
                <w:sz w:val="22"/>
                <w:szCs w:val="22"/>
              </w:rPr>
            </w:pPr>
          </w:p>
        </w:tc>
        <w:tc>
          <w:tcPr>
            <w:tcW w:w="2519" w:type="dxa"/>
            <w:vMerge/>
            <w:tcBorders>
              <w:left w:val="single" w:sz="4" w:space="0" w:color="auto"/>
              <w:bottom w:val="single" w:sz="4" w:space="0" w:color="auto"/>
              <w:right w:val="single" w:sz="4" w:space="0" w:color="auto"/>
            </w:tcBorders>
          </w:tcPr>
          <w:p w:rsidR="00567633" w:rsidRPr="00390AE7" w:rsidRDefault="00567633" w:rsidP="009D3D4C">
            <w:pPr>
              <w:pStyle w:val="ConsPlusCell"/>
              <w:jc w:val="center"/>
              <w:rPr>
                <w:rFonts w:ascii="Times New Roman" w:hAnsi="Times New Roman" w:cs="Times New Roman"/>
                <w:sz w:val="22"/>
                <w:szCs w:val="22"/>
              </w:rPr>
            </w:pPr>
          </w:p>
        </w:tc>
        <w:tc>
          <w:tcPr>
            <w:tcW w:w="2400" w:type="dxa"/>
            <w:tcBorders>
              <w:left w:val="single" w:sz="4" w:space="0" w:color="auto"/>
              <w:bottom w:val="single" w:sz="4" w:space="0" w:color="auto"/>
              <w:right w:val="single" w:sz="4" w:space="0" w:color="auto"/>
            </w:tcBorders>
          </w:tcPr>
          <w:p w:rsidR="009D3D4C" w:rsidRPr="00390AE7" w:rsidRDefault="00567633" w:rsidP="009D3D4C">
            <w:pPr>
              <w:pStyle w:val="ConsPlusCell"/>
              <w:jc w:val="center"/>
              <w:rPr>
                <w:rFonts w:ascii="Times New Roman" w:hAnsi="Times New Roman" w:cs="Times New Roman"/>
                <w:sz w:val="22"/>
                <w:szCs w:val="22"/>
              </w:rPr>
            </w:pPr>
            <w:r w:rsidRPr="00390AE7">
              <w:rPr>
                <w:rFonts w:ascii="Times New Roman" w:hAnsi="Times New Roman" w:cs="Times New Roman"/>
                <w:sz w:val="22"/>
                <w:szCs w:val="22"/>
              </w:rPr>
              <w:t xml:space="preserve">профессор, </w:t>
            </w:r>
          </w:p>
          <w:p w:rsidR="00567633" w:rsidRPr="00390AE7" w:rsidRDefault="009D3D4C" w:rsidP="009D3D4C">
            <w:pPr>
              <w:pStyle w:val="ConsPlusCell"/>
              <w:jc w:val="center"/>
              <w:rPr>
                <w:rFonts w:ascii="Times New Roman" w:hAnsi="Times New Roman" w:cs="Times New Roman"/>
                <w:sz w:val="22"/>
                <w:szCs w:val="22"/>
              </w:rPr>
            </w:pPr>
            <w:r w:rsidRPr="00390AE7">
              <w:rPr>
                <w:rFonts w:ascii="Times New Roman" w:hAnsi="Times New Roman" w:cs="Times New Roman"/>
                <w:sz w:val="22"/>
                <w:szCs w:val="22"/>
              </w:rPr>
              <w:t xml:space="preserve">доктор </w:t>
            </w:r>
            <w:r w:rsidR="00567633" w:rsidRPr="00390AE7">
              <w:rPr>
                <w:rFonts w:ascii="Times New Roman" w:hAnsi="Times New Roman" w:cs="Times New Roman"/>
                <w:sz w:val="22"/>
                <w:szCs w:val="22"/>
              </w:rPr>
              <w:t>наук</w:t>
            </w:r>
          </w:p>
        </w:tc>
        <w:tc>
          <w:tcPr>
            <w:tcW w:w="1920" w:type="dxa"/>
            <w:tcBorders>
              <w:left w:val="single" w:sz="4" w:space="0" w:color="auto"/>
              <w:bottom w:val="single" w:sz="4" w:space="0" w:color="auto"/>
              <w:right w:val="single" w:sz="4" w:space="0" w:color="auto"/>
            </w:tcBorders>
          </w:tcPr>
          <w:p w:rsidR="00567633" w:rsidRPr="00390AE7" w:rsidRDefault="00567633" w:rsidP="009D3D4C">
            <w:pPr>
              <w:pStyle w:val="ConsPlusCell"/>
              <w:jc w:val="center"/>
              <w:rPr>
                <w:rFonts w:ascii="Times New Roman" w:hAnsi="Times New Roman" w:cs="Times New Roman"/>
                <w:sz w:val="22"/>
                <w:szCs w:val="22"/>
              </w:rPr>
            </w:pPr>
            <w:r w:rsidRPr="00390AE7">
              <w:rPr>
                <w:rFonts w:ascii="Times New Roman" w:hAnsi="Times New Roman" w:cs="Times New Roman"/>
                <w:sz w:val="22"/>
                <w:szCs w:val="22"/>
              </w:rPr>
              <w:t xml:space="preserve">доцент,    </w:t>
            </w:r>
            <w:r w:rsidRPr="00390AE7">
              <w:rPr>
                <w:rFonts w:ascii="Times New Roman" w:hAnsi="Times New Roman" w:cs="Times New Roman"/>
                <w:sz w:val="22"/>
                <w:szCs w:val="22"/>
              </w:rPr>
              <w:br/>
              <w:t>кандидат наук</w:t>
            </w:r>
          </w:p>
        </w:tc>
        <w:tc>
          <w:tcPr>
            <w:tcW w:w="2280" w:type="dxa"/>
            <w:tcBorders>
              <w:left w:val="single" w:sz="4" w:space="0" w:color="auto"/>
              <w:bottom w:val="single" w:sz="4" w:space="0" w:color="auto"/>
              <w:right w:val="single" w:sz="4" w:space="0" w:color="auto"/>
            </w:tcBorders>
          </w:tcPr>
          <w:p w:rsidR="00567633" w:rsidRPr="00390AE7" w:rsidRDefault="00567633" w:rsidP="009D3D4C">
            <w:pPr>
              <w:pStyle w:val="ConsPlusCell"/>
              <w:jc w:val="center"/>
              <w:rPr>
                <w:rFonts w:ascii="Times New Roman" w:hAnsi="Times New Roman" w:cs="Times New Roman"/>
                <w:sz w:val="22"/>
                <w:szCs w:val="22"/>
              </w:rPr>
            </w:pPr>
            <w:r w:rsidRPr="00390AE7">
              <w:rPr>
                <w:rFonts w:ascii="Times New Roman" w:hAnsi="Times New Roman" w:cs="Times New Roman"/>
                <w:sz w:val="22"/>
                <w:szCs w:val="22"/>
              </w:rPr>
              <w:t xml:space="preserve">лица, не имеющие </w:t>
            </w:r>
            <w:r w:rsidRPr="00390AE7">
              <w:rPr>
                <w:rFonts w:ascii="Times New Roman" w:hAnsi="Times New Roman" w:cs="Times New Roman"/>
                <w:sz w:val="22"/>
                <w:szCs w:val="22"/>
              </w:rPr>
              <w:br/>
              <w:t xml:space="preserve"> ученой степени</w:t>
            </w:r>
          </w:p>
        </w:tc>
      </w:tr>
      <w:tr w:rsidR="00567633" w:rsidRPr="009D3D4C" w:rsidTr="009D3D4C">
        <w:trPr>
          <w:trHeight w:val="360"/>
          <w:tblCellSpacing w:w="5" w:type="nil"/>
        </w:trPr>
        <w:tc>
          <w:tcPr>
            <w:tcW w:w="600" w:type="dxa"/>
            <w:tcBorders>
              <w:left w:val="single" w:sz="4" w:space="0" w:color="auto"/>
              <w:bottom w:val="single" w:sz="4" w:space="0" w:color="auto"/>
              <w:right w:val="single" w:sz="4" w:space="0" w:color="auto"/>
            </w:tcBorders>
          </w:tcPr>
          <w:p w:rsidR="00567633" w:rsidRPr="009D3D4C" w:rsidRDefault="00567633" w:rsidP="00CA0F57">
            <w:pPr>
              <w:pStyle w:val="ConsPlusCell"/>
              <w:rPr>
                <w:rFonts w:ascii="Times New Roman" w:hAnsi="Times New Roman" w:cs="Times New Roman"/>
                <w:sz w:val="24"/>
                <w:szCs w:val="24"/>
              </w:rPr>
            </w:pPr>
            <w:r w:rsidRPr="009D3D4C">
              <w:rPr>
                <w:rFonts w:ascii="Times New Roman" w:hAnsi="Times New Roman" w:cs="Times New Roman"/>
                <w:sz w:val="24"/>
                <w:szCs w:val="24"/>
              </w:rPr>
              <w:t xml:space="preserve">1. </w:t>
            </w:r>
          </w:p>
        </w:tc>
        <w:tc>
          <w:tcPr>
            <w:tcW w:w="2519" w:type="dxa"/>
            <w:tcBorders>
              <w:left w:val="single" w:sz="4" w:space="0" w:color="auto"/>
              <w:bottom w:val="single" w:sz="4" w:space="0" w:color="auto"/>
              <w:right w:val="single" w:sz="4" w:space="0" w:color="auto"/>
            </w:tcBorders>
          </w:tcPr>
          <w:p w:rsidR="00567633" w:rsidRPr="009D3D4C" w:rsidRDefault="00C673E9" w:rsidP="009D3D4C">
            <w:pPr>
              <w:pStyle w:val="ConsPlusCell"/>
              <w:jc w:val="center"/>
              <w:rPr>
                <w:rFonts w:ascii="Times New Roman" w:hAnsi="Times New Roman" w:cs="Times New Roman"/>
                <w:sz w:val="24"/>
                <w:szCs w:val="24"/>
              </w:rPr>
            </w:pPr>
            <w:r>
              <w:rPr>
                <w:rFonts w:ascii="Times New Roman" w:hAnsi="Times New Roman" w:cs="Times New Roman"/>
                <w:sz w:val="24"/>
                <w:szCs w:val="24"/>
              </w:rPr>
              <w:t>В</w:t>
            </w:r>
            <w:r w:rsidR="00567633" w:rsidRPr="009D3D4C">
              <w:rPr>
                <w:rFonts w:ascii="Times New Roman" w:hAnsi="Times New Roman" w:cs="Times New Roman"/>
                <w:sz w:val="24"/>
                <w:szCs w:val="24"/>
              </w:rPr>
              <w:t>оспитанники</w:t>
            </w:r>
          </w:p>
        </w:tc>
        <w:tc>
          <w:tcPr>
            <w:tcW w:w="2400" w:type="dxa"/>
            <w:tcBorders>
              <w:left w:val="single" w:sz="4" w:space="0" w:color="auto"/>
              <w:bottom w:val="single" w:sz="4" w:space="0" w:color="auto"/>
              <w:right w:val="single" w:sz="4" w:space="0" w:color="auto"/>
            </w:tcBorders>
          </w:tcPr>
          <w:p w:rsidR="00567633" w:rsidRPr="009D3D4C" w:rsidRDefault="00567633" w:rsidP="009D3D4C">
            <w:pPr>
              <w:pStyle w:val="ConsPlusCell"/>
              <w:jc w:val="center"/>
              <w:rPr>
                <w:rFonts w:ascii="Times New Roman" w:hAnsi="Times New Roman" w:cs="Times New Roman"/>
                <w:sz w:val="24"/>
                <w:szCs w:val="24"/>
              </w:rPr>
            </w:pPr>
            <w:r w:rsidRPr="009D3D4C">
              <w:rPr>
                <w:rFonts w:ascii="Times New Roman" w:hAnsi="Times New Roman" w:cs="Times New Roman"/>
                <w:sz w:val="24"/>
                <w:szCs w:val="24"/>
              </w:rPr>
              <w:t>0,06</w:t>
            </w:r>
          </w:p>
        </w:tc>
        <w:tc>
          <w:tcPr>
            <w:tcW w:w="1920" w:type="dxa"/>
            <w:tcBorders>
              <w:left w:val="single" w:sz="4" w:space="0" w:color="auto"/>
              <w:bottom w:val="single" w:sz="4" w:space="0" w:color="auto"/>
              <w:right w:val="single" w:sz="4" w:space="0" w:color="auto"/>
            </w:tcBorders>
          </w:tcPr>
          <w:p w:rsidR="00567633" w:rsidRPr="009D3D4C" w:rsidRDefault="00567633" w:rsidP="009D3D4C">
            <w:pPr>
              <w:pStyle w:val="ConsPlusCell"/>
              <w:jc w:val="center"/>
              <w:rPr>
                <w:rFonts w:ascii="Times New Roman" w:hAnsi="Times New Roman" w:cs="Times New Roman"/>
                <w:sz w:val="24"/>
                <w:szCs w:val="24"/>
              </w:rPr>
            </w:pPr>
            <w:r w:rsidRPr="009D3D4C">
              <w:rPr>
                <w:rFonts w:ascii="Times New Roman" w:hAnsi="Times New Roman" w:cs="Times New Roman"/>
                <w:sz w:val="24"/>
                <w:szCs w:val="24"/>
              </w:rPr>
              <w:t>0,05</w:t>
            </w:r>
          </w:p>
        </w:tc>
        <w:tc>
          <w:tcPr>
            <w:tcW w:w="2280" w:type="dxa"/>
            <w:tcBorders>
              <w:left w:val="single" w:sz="4" w:space="0" w:color="auto"/>
              <w:bottom w:val="single" w:sz="4" w:space="0" w:color="auto"/>
              <w:right w:val="single" w:sz="4" w:space="0" w:color="auto"/>
            </w:tcBorders>
          </w:tcPr>
          <w:p w:rsidR="00567633" w:rsidRPr="009D3D4C" w:rsidRDefault="00567633" w:rsidP="009D3D4C">
            <w:pPr>
              <w:pStyle w:val="ConsPlusCell"/>
              <w:jc w:val="center"/>
              <w:rPr>
                <w:rFonts w:ascii="Times New Roman" w:hAnsi="Times New Roman" w:cs="Times New Roman"/>
                <w:sz w:val="24"/>
                <w:szCs w:val="24"/>
              </w:rPr>
            </w:pPr>
            <w:r w:rsidRPr="009D3D4C">
              <w:rPr>
                <w:rFonts w:ascii="Times New Roman" w:hAnsi="Times New Roman" w:cs="Times New Roman"/>
                <w:sz w:val="24"/>
                <w:szCs w:val="24"/>
              </w:rPr>
              <w:t>0,03</w:t>
            </w:r>
          </w:p>
        </w:tc>
      </w:tr>
    </w:tbl>
    <w:p w:rsidR="00567633" w:rsidRPr="009D3D4C" w:rsidRDefault="00567633" w:rsidP="00567633">
      <w:pPr>
        <w:pStyle w:val="ConsPlusNormal"/>
        <w:ind w:firstLine="540"/>
        <w:jc w:val="both"/>
        <w:rPr>
          <w:rFonts w:ascii="Times New Roman" w:hAnsi="Times New Roman" w:cs="Times New Roman"/>
          <w:sz w:val="10"/>
          <w:szCs w:val="10"/>
        </w:rPr>
      </w:pPr>
    </w:p>
    <w:p w:rsidR="00390AE7" w:rsidRDefault="009D3D4C" w:rsidP="00567633">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390AE7">
        <w:rPr>
          <w:rFonts w:ascii="Times New Roman" w:hAnsi="Times New Roman" w:cs="Times New Roman"/>
          <w:sz w:val="24"/>
          <w:szCs w:val="24"/>
        </w:rPr>
        <w:t xml:space="preserve">Примечание: </w:t>
      </w:r>
    </w:p>
    <w:p w:rsidR="00567633" w:rsidRPr="00390AE7" w:rsidRDefault="00567633" w:rsidP="00567633">
      <w:pPr>
        <w:pStyle w:val="ConsPlusNormal"/>
        <w:ind w:firstLine="540"/>
        <w:jc w:val="both"/>
        <w:rPr>
          <w:rFonts w:ascii="Times New Roman" w:hAnsi="Times New Roman" w:cs="Times New Roman"/>
          <w:sz w:val="24"/>
          <w:szCs w:val="24"/>
        </w:rPr>
      </w:pPr>
      <w:r w:rsidRPr="00390AE7">
        <w:rPr>
          <w:rFonts w:ascii="Times New Roman" w:hAnsi="Times New Roman" w:cs="Times New Roman"/>
          <w:sz w:val="24"/>
          <w:szCs w:val="24"/>
        </w:rPr>
        <w:t>Коэффициенты ставок почасовой оплаты труда членов жюри конкурсов и смотров, рецензентов конкурсных работ устанавливаются в размере:</w:t>
      </w:r>
    </w:p>
    <w:p w:rsidR="00567633" w:rsidRPr="00390AE7" w:rsidRDefault="00567633" w:rsidP="00567633">
      <w:pPr>
        <w:pStyle w:val="ConsPlusNormal"/>
        <w:ind w:firstLine="540"/>
        <w:jc w:val="both"/>
        <w:rPr>
          <w:rFonts w:ascii="Times New Roman" w:hAnsi="Times New Roman" w:cs="Times New Roman"/>
          <w:sz w:val="24"/>
          <w:szCs w:val="24"/>
        </w:rPr>
      </w:pPr>
      <w:r w:rsidRPr="00390AE7">
        <w:rPr>
          <w:rFonts w:ascii="Times New Roman" w:hAnsi="Times New Roman" w:cs="Times New Roman"/>
          <w:sz w:val="24"/>
          <w:szCs w:val="24"/>
        </w:rPr>
        <w:t>- 0,08 - для профессоров, докторов наук;</w:t>
      </w:r>
    </w:p>
    <w:p w:rsidR="00567633" w:rsidRPr="00390AE7" w:rsidRDefault="00567633" w:rsidP="00567633">
      <w:pPr>
        <w:pStyle w:val="ConsPlusNormal"/>
        <w:ind w:firstLine="540"/>
        <w:jc w:val="both"/>
        <w:rPr>
          <w:rFonts w:ascii="Times New Roman" w:hAnsi="Times New Roman" w:cs="Times New Roman"/>
          <w:sz w:val="24"/>
          <w:szCs w:val="24"/>
        </w:rPr>
      </w:pPr>
      <w:r w:rsidRPr="00390AE7">
        <w:rPr>
          <w:rFonts w:ascii="Times New Roman" w:hAnsi="Times New Roman" w:cs="Times New Roman"/>
          <w:sz w:val="24"/>
          <w:szCs w:val="24"/>
        </w:rPr>
        <w:t>- 0,07 - для доцентов, кандидатов наук;</w:t>
      </w:r>
    </w:p>
    <w:p w:rsidR="00567633" w:rsidRPr="00390AE7" w:rsidRDefault="00567633" w:rsidP="00567633">
      <w:pPr>
        <w:pStyle w:val="ConsPlusNormal"/>
        <w:ind w:firstLine="540"/>
        <w:jc w:val="both"/>
        <w:rPr>
          <w:rFonts w:ascii="Times New Roman" w:hAnsi="Times New Roman" w:cs="Times New Roman"/>
          <w:sz w:val="24"/>
          <w:szCs w:val="24"/>
        </w:rPr>
      </w:pPr>
      <w:r w:rsidRPr="00390AE7">
        <w:rPr>
          <w:rFonts w:ascii="Times New Roman" w:hAnsi="Times New Roman" w:cs="Times New Roman"/>
          <w:sz w:val="24"/>
          <w:szCs w:val="24"/>
        </w:rPr>
        <w:t>- 0,04 - для лиц, не имеющих ученой степени.</w:t>
      </w:r>
    </w:p>
    <w:p w:rsidR="00567633" w:rsidRPr="00390AE7" w:rsidRDefault="00567633" w:rsidP="00567633">
      <w:pPr>
        <w:pStyle w:val="ConsPlusNormal"/>
        <w:ind w:firstLine="540"/>
        <w:jc w:val="both"/>
        <w:rPr>
          <w:rFonts w:ascii="Times New Roman" w:hAnsi="Times New Roman" w:cs="Times New Roman"/>
          <w:sz w:val="24"/>
          <w:szCs w:val="24"/>
        </w:rPr>
      </w:pPr>
      <w:r w:rsidRPr="00390AE7">
        <w:rPr>
          <w:rFonts w:ascii="Times New Roman" w:hAnsi="Times New Roman" w:cs="Times New Roman"/>
          <w:sz w:val="24"/>
          <w:szCs w:val="24"/>
        </w:rPr>
        <w:t>В ставки почасовой оплаты включена оплата за отпуск.</w:t>
      </w:r>
    </w:p>
    <w:p w:rsidR="00567633" w:rsidRPr="00390AE7" w:rsidRDefault="00567633" w:rsidP="00567633">
      <w:pPr>
        <w:pStyle w:val="ConsPlusNormal"/>
        <w:ind w:firstLine="540"/>
        <w:jc w:val="both"/>
        <w:rPr>
          <w:rFonts w:ascii="Times New Roman" w:hAnsi="Times New Roman" w:cs="Times New Roman"/>
          <w:sz w:val="24"/>
          <w:szCs w:val="24"/>
        </w:rPr>
      </w:pPr>
      <w:r w:rsidRPr="00390AE7">
        <w:rPr>
          <w:rFonts w:ascii="Times New Roman" w:hAnsi="Times New Roman" w:cs="Times New Roman"/>
          <w:sz w:val="24"/>
          <w:szCs w:val="24"/>
        </w:rPr>
        <w:t>Ставки почасовой оплаты труда исчисляются:</w:t>
      </w:r>
    </w:p>
    <w:p w:rsidR="009D3D4C" w:rsidRPr="00390AE7" w:rsidRDefault="00567633" w:rsidP="009D3D4C">
      <w:pPr>
        <w:pStyle w:val="ConsPlusNormal"/>
        <w:numPr>
          <w:ilvl w:val="0"/>
          <w:numId w:val="12"/>
        </w:numPr>
        <w:jc w:val="both"/>
        <w:rPr>
          <w:rFonts w:ascii="Times New Roman" w:hAnsi="Times New Roman" w:cs="Times New Roman"/>
          <w:sz w:val="24"/>
          <w:szCs w:val="24"/>
        </w:rPr>
      </w:pPr>
      <w:r w:rsidRPr="00390AE7">
        <w:rPr>
          <w:rFonts w:ascii="Times New Roman" w:hAnsi="Times New Roman" w:cs="Times New Roman"/>
          <w:sz w:val="24"/>
          <w:szCs w:val="24"/>
        </w:rPr>
        <w:t xml:space="preserve">для профессоров, докторов наук - из расчета должностного оклада, установленного по должности </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профессор</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w:t>
      </w:r>
    </w:p>
    <w:p w:rsidR="009D3D4C" w:rsidRPr="00390AE7" w:rsidRDefault="00567633" w:rsidP="009D3D4C">
      <w:pPr>
        <w:pStyle w:val="ConsPlusNormal"/>
        <w:numPr>
          <w:ilvl w:val="0"/>
          <w:numId w:val="12"/>
        </w:numPr>
        <w:jc w:val="both"/>
        <w:rPr>
          <w:rFonts w:ascii="Times New Roman" w:hAnsi="Times New Roman" w:cs="Times New Roman"/>
          <w:sz w:val="24"/>
          <w:szCs w:val="24"/>
        </w:rPr>
      </w:pPr>
      <w:r w:rsidRPr="00390AE7">
        <w:rPr>
          <w:rFonts w:ascii="Times New Roman" w:hAnsi="Times New Roman" w:cs="Times New Roman"/>
          <w:sz w:val="24"/>
          <w:szCs w:val="24"/>
        </w:rPr>
        <w:t xml:space="preserve">для доцентов, кандидатов наук - из расчета должностного оклада, установленного по должности </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доцент</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w:t>
      </w:r>
    </w:p>
    <w:p w:rsidR="009D3D4C" w:rsidRPr="00390AE7" w:rsidRDefault="00567633" w:rsidP="009D3D4C">
      <w:pPr>
        <w:pStyle w:val="ConsPlusNormal"/>
        <w:numPr>
          <w:ilvl w:val="0"/>
          <w:numId w:val="12"/>
        </w:numPr>
        <w:jc w:val="both"/>
        <w:rPr>
          <w:rFonts w:ascii="Times New Roman" w:hAnsi="Times New Roman" w:cs="Times New Roman"/>
          <w:sz w:val="24"/>
          <w:szCs w:val="24"/>
        </w:rPr>
      </w:pPr>
      <w:r w:rsidRPr="00390AE7">
        <w:rPr>
          <w:rFonts w:ascii="Times New Roman" w:hAnsi="Times New Roman" w:cs="Times New Roman"/>
          <w:sz w:val="24"/>
          <w:szCs w:val="24"/>
        </w:rPr>
        <w:t xml:space="preserve">для лиц, не имеющих ученой степени, - из расчета должностного оклада, установленного по должностям </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ассистент, преподаватель</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w:t>
      </w:r>
    </w:p>
    <w:p w:rsidR="009D3D4C" w:rsidRPr="00390AE7" w:rsidRDefault="00567633" w:rsidP="009D3D4C">
      <w:pPr>
        <w:pStyle w:val="ConsPlusNormal"/>
        <w:ind w:firstLine="567"/>
        <w:jc w:val="both"/>
        <w:rPr>
          <w:rFonts w:ascii="Times New Roman" w:hAnsi="Times New Roman" w:cs="Times New Roman"/>
          <w:sz w:val="24"/>
          <w:szCs w:val="24"/>
        </w:rPr>
      </w:pPr>
      <w:r w:rsidRPr="00390AE7">
        <w:rPr>
          <w:rFonts w:ascii="Times New Roman" w:hAnsi="Times New Roman" w:cs="Times New Roman"/>
          <w:sz w:val="24"/>
          <w:szCs w:val="24"/>
        </w:rPr>
        <w:t xml:space="preserve">Ставки почасовой оплаты труда лиц, имеющих почетное звание </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Народный</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 устанавливаются в размерах, предусмотренных для профессоров, докторов наук.</w:t>
      </w:r>
    </w:p>
    <w:p w:rsidR="00F927FC" w:rsidRPr="00390AE7" w:rsidRDefault="00567633" w:rsidP="00390AE7">
      <w:pPr>
        <w:pStyle w:val="ConsPlusNormal"/>
        <w:ind w:firstLine="567"/>
        <w:jc w:val="both"/>
        <w:rPr>
          <w:rFonts w:ascii="Times New Roman" w:hAnsi="Times New Roman" w:cs="Times New Roman"/>
          <w:sz w:val="24"/>
          <w:szCs w:val="24"/>
        </w:rPr>
      </w:pPr>
      <w:r w:rsidRPr="00390AE7">
        <w:rPr>
          <w:rFonts w:ascii="Times New Roman" w:hAnsi="Times New Roman" w:cs="Times New Roman"/>
          <w:sz w:val="24"/>
          <w:szCs w:val="24"/>
        </w:rPr>
        <w:t xml:space="preserve">Ставки почасовой оплаты труда лиц, имеющих почетное звание </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Заслуженный</w:t>
      </w:r>
      <w:r w:rsidR="00C673E9" w:rsidRPr="00390AE7">
        <w:rPr>
          <w:rFonts w:ascii="Times New Roman" w:hAnsi="Times New Roman" w:cs="Times New Roman"/>
          <w:sz w:val="24"/>
          <w:szCs w:val="24"/>
        </w:rPr>
        <w:t>»</w:t>
      </w:r>
      <w:r w:rsidRPr="00390AE7">
        <w:rPr>
          <w:rFonts w:ascii="Times New Roman" w:hAnsi="Times New Roman" w:cs="Times New Roman"/>
          <w:sz w:val="24"/>
          <w:szCs w:val="24"/>
        </w:rPr>
        <w:t>, устанавливаются в размерах, предусмотренных для доцентов, кандидатов наук</w:t>
      </w:r>
      <w:r w:rsidR="009E68F6" w:rsidRPr="00390AE7">
        <w:rPr>
          <w:rFonts w:ascii="Times New Roman" w:hAnsi="Times New Roman" w:cs="Times New Roman"/>
          <w:sz w:val="24"/>
          <w:szCs w:val="24"/>
        </w:rPr>
        <w:t>.</w:t>
      </w:r>
    </w:p>
    <w:p w:rsidR="00C3138C" w:rsidRPr="009E68F6" w:rsidRDefault="00C3138C" w:rsidP="00723072">
      <w:pPr>
        <w:rPr>
          <w:sz w:val="16"/>
          <w:szCs w:val="16"/>
        </w:rPr>
      </w:pPr>
    </w:p>
    <w:p w:rsidR="00F927FC" w:rsidRPr="00390AE7" w:rsidRDefault="00EF0CAD" w:rsidP="00723072">
      <w:pPr>
        <w:pStyle w:val="ConsPlusTitle"/>
        <w:widowControl/>
        <w:numPr>
          <w:ilvl w:val="0"/>
          <w:numId w:val="1"/>
        </w:numPr>
        <w:jc w:val="center"/>
        <w:rPr>
          <w:sz w:val="24"/>
          <w:szCs w:val="24"/>
        </w:rPr>
      </w:pPr>
      <w:r w:rsidRPr="00390AE7">
        <w:rPr>
          <w:sz w:val="24"/>
          <w:szCs w:val="24"/>
        </w:rPr>
        <w:t>НОРМЫ РАБОЧЕГО ВРЕМЕНИ</w:t>
      </w:r>
      <w:r w:rsidR="00723072" w:rsidRPr="00390AE7">
        <w:rPr>
          <w:sz w:val="24"/>
          <w:szCs w:val="24"/>
        </w:rPr>
        <w:t xml:space="preserve">, </w:t>
      </w:r>
      <w:r w:rsidRPr="00390AE7">
        <w:rPr>
          <w:sz w:val="24"/>
          <w:szCs w:val="24"/>
        </w:rPr>
        <w:t>УЧЕБНОЙ НАГРУЗКИ</w:t>
      </w:r>
      <w:r w:rsidR="00F927FC" w:rsidRPr="00390AE7">
        <w:rPr>
          <w:sz w:val="24"/>
          <w:szCs w:val="24"/>
        </w:rPr>
        <w:t xml:space="preserve"> И </w:t>
      </w:r>
    </w:p>
    <w:p w:rsidR="00723072" w:rsidRPr="00390AE7" w:rsidRDefault="00C673E9" w:rsidP="00C673E9">
      <w:pPr>
        <w:pStyle w:val="ConsPlusTitle"/>
        <w:widowControl/>
        <w:ind w:left="720"/>
        <w:jc w:val="center"/>
        <w:rPr>
          <w:sz w:val="24"/>
          <w:szCs w:val="24"/>
        </w:rPr>
      </w:pPr>
      <w:r w:rsidRPr="00390AE7">
        <w:rPr>
          <w:sz w:val="24"/>
          <w:szCs w:val="24"/>
        </w:rPr>
        <w:t xml:space="preserve">ПОРЯДОК ЕЁ РАСПРЕДЕЛЕНИЯ В МБДОУ № </w:t>
      </w:r>
      <w:r w:rsidR="00046C43">
        <w:rPr>
          <w:sz w:val="24"/>
          <w:szCs w:val="24"/>
        </w:rPr>
        <w:t>22</w:t>
      </w:r>
      <w:r w:rsidRPr="00390AE7">
        <w:rPr>
          <w:sz w:val="24"/>
          <w:szCs w:val="24"/>
        </w:rPr>
        <w:t>.</w:t>
      </w:r>
    </w:p>
    <w:p w:rsidR="005B5557" w:rsidRDefault="005B5557" w:rsidP="005B5557">
      <w:pPr>
        <w:pStyle w:val="ConsPlusTitle"/>
        <w:widowControl/>
        <w:ind w:left="720"/>
        <w:rPr>
          <w:sz w:val="12"/>
          <w:szCs w:val="12"/>
        </w:rPr>
      </w:pPr>
    </w:p>
    <w:p w:rsidR="00C3138C" w:rsidRPr="005B5557" w:rsidRDefault="00C3138C" w:rsidP="005B5557">
      <w:pPr>
        <w:pStyle w:val="ConsPlusTitle"/>
        <w:widowControl/>
        <w:ind w:left="720"/>
        <w:rPr>
          <w:sz w:val="12"/>
          <w:szCs w:val="12"/>
        </w:rPr>
      </w:pPr>
    </w:p>
    <w:p w:rsidR="00C3138C" w:rsidRPr="00390AE7" w:rsidRDefault="00436D26" w:rsidP="00C3138C">
      <w:pPr>
        <w:pStyle w:val="a3"/>
        <w:numPr>
          <w:ilvl w:val="1"/>
          <w:numId w:val="1"/>
        </w:numPr>
        <w:jc w:val="both"/>
        <w:rPr>
          <w:rFonts w:cs="Tahoma"/>
          <w:kern w:val="1"/>
        </w:rPr>
      </w:pPr>
      <w:r w:rsidRPr="00390AE7">
        <w:t xml:space="preserve">Продолжительность рабочего времени работников </w:t>
      </w:r>
      <w:r w:rsidR="00C3138C" w:rsidRPr="00390AE7">
        <w:t xml:space="preserve">МБДОУ № </w:t>
      </w:r>
      <w:r w:rsidR="00046C43">
        <w:t>22</w:t>
      </w:r>
      <w:r w:rsidR="00C3138C" w:rsidRPr="00390AE7">
        <w:t xml:space="preserve"> </w:t>
      </w:r>
      <w:r w:rsidRPr="00390AE7">
        <w:t xml:space="preserve">установлена </w:t>
      </w:r>
      <w:r w:rsidR="00C3138C" w:rsidRPr="00390AE7">
        <w:t xml:space="preserve">в соответствии с </w:t>
      </w:r>
      <w:r w:rsidRPr="00390AE7">
        <w:t xml:space="preserve">Трудовым </w:t>
      </w:r>
      <w:hyperlink r:id="rId9" w:history="1">
        <w:r w:rsidRPr="00390AE7">
          <w:t>кодексом</w:t>
        </w:r>
      </w:hyperlink>
      <w:r w:rsidRPr="00390AE7">
        <w:t xml:space="preserve"> Российской Федерации и иными федеральными законами.</w:t>
      </w:r>
    </w:p>
    <w:p w:rsidR="00B44A10" w:rsidRPr="00390AE7" w:rsidRDefault="00436D26" w:rsidP="00B44A10">
      <w:pPr>
        <w:pStyle w:val="a3"/>
        <w:numPr>
          <w:ilvl w:val="1"/>
          <w:numId w:val="1"/>
        </w:numPr>
        <w:jc w:val="both"/>
        <w:rPr>
          <w:rFonts w:cs="Tahoma"/>
          <w:kern w:val="1"/>
        </w:rPr>
      </w:pPr>
      <w:r w:rsidRPr="00390AE7">
        <w:t xml:space="preserve">Продолжительность рабочего времени (норма часов педагогической работы за ставку заработной платы) педагогических работников </w:t>
      </w:r>
      <w:r w:rsidR="00BB7C8D" w:rsidRPr="00390AE7">
        <w:t xml:space="preserve">МБДОУ № </w:t>
      </w:r>
      <w:r w:rsidR="00046C43">
        <w:t>22</w:t>
      </w:r>
      <w:r w:rsidR="00BB7C8D" w:rsidRPr="00390AE7">
        <w:t xml:space="preserve"> </w:t>
      </w:r>
      <w:r w:rsidRPr="00390AE7">
        <w:t xml:space="preserve">в зависимости от должности и (или) специальности, с учетом особенностей их труда, установлена </w:t>
      </w:r>
      <w:hyperlink r:id="rId10" w:history="1">
        <w:r w:rsidR="00BB7C8D" w:rsidRPr="00390AE7">
          <w:t>в соответствии с п</w:t>
        </w:r>
        <w:r w:rsidRPr="00390AE7">
          <w:t>риказом</w:t>
        </w:r>
      </w:hyperlink>
      <w:r w:rsidRPr="00390AE7">
        <w:t xml:space="preserve"> Министерства образования и науки Российской Федерации от 24.12.2010 </w:t>
      </w:r>
      <w:r w:rsidR="00C3138C" w:rsidRPr="00390AE7">
        <w:t>№</w:t>
      </w:r>
      <w:r w:rsidRPr="00390AE7">
        <w:t xml:space="preserve"> 2075 </w:t>
      </w:r>
      <w:r w:rsidR="00C3138C" w:rsidRPr="00390AE7">
        <w:t>«</w:t>
      </w:r>
      <w:r w:rsidRPr="00390AE7">
        <w:t>О продолжительности рабочего времени (норме часов педагогической работы за ставку заработной платы) педагогических работников</w:t>
      </w:r>
      <w:r w:rsidR="00C3138C" w:rsidRPr="00390AE7">
        <w:t>»</w:t>
      </w:r>
      <w:r w:rsidRPr="00390AE7">
        <w:t>.</w:t>
      </w:r>
    </w:p>
    <w:p w:rsidR="00B44A10" w:rsidRPr="00390AE7" w:rsidRDefault="00B44A10" w:rsidP="00B44A10">
      <w:pPr>
        <w:pStyle w:val="a3"/>
        <w:numPr>
          <w:ilvl w:val="1"/>
          <w:numId w:val="1"/>
        </w:numPr>
        <w:jc w:val="both"/>
        <w:rPr>
          <w:rFonts w:cs="Tahoma"/>
          <w:kern w:val="1"/>
        </w:rPr>
      </w:pPr>
      <w:r w:rsidRPr="00390AE7">
        <w:rPr>
          <w:rFonts w:cs="Tahoma"/>
          <w:kern w:val="1"/>
        </w:rPr>
        <w:t>Должностные оклады педагогических работников выплачиваются за установленную им норму часов учебной нагрузки (объема педагогической работы):</w:t>
      </w:r>
    </w:p>
    <w:p w:rsidR="00B44A10" w:rsidRPr="00390AE7" w:rsidRDefault="00B44A10" w:rsidP="00B44A10">
      <w:pPr>
        <w:pStyle w:val="a3"/>
        <w:numPr>
          <w:ilvl w:val="0"/>
          <w:numId w:val="16"/>
        </w:numPr>
        <w:jc w:val="both"/>
        <w:rPr>
          <w:rFonts w:cs="Tahoma"/>
          <w:kern w:val="1"/>
        </w:rPr>
      </w:pPr>
      <w:r w:rsidRPr="00390AE7">
        <w:rPr>
          <w:rFonts w:cs="Tahoma"/>
          <w:kern w:val="1"/>
        </w:rPr>
        <w:t>за 20 часов преподавательской (педагогической) работы в неделю – учителям-логопедам;</w:t>
      </w:r>
    </w:p>
    <w:p w:rsidR="00B44A10" w:rsidRPr="00390AE7" w:rsidRDefault="00B44A10" w:rsidP="00B44A10">
      <w:pPr>
        <w:pStyle w:val="a3"/>
        <w:numPr>
          <w:ilvl w:val="0"/>
          <w:numId w:val="16"/>
        </w:numPr>
        <w:jc w:val="both"/>
        <w:rPr>
          <w:rFonts w:cs="Tahoma"/>
          <w:kern w:val="1"/>
        </w:rPr>
      </w:pPr>
      <w:r w:rsidRPr="00390AE7">
        <w:rPr>
          <w:rFonts w:cs="Tahoma"/>
          <w:kern w:val="1"/>
        </w:rPr>
        <w:t>за 24 часа преподавательской (педагогической) работы в неделю –</w:t>
      </w:r>
      <w:r w:rsidR="0011795A">
        <w:rPr>
          <w:rFonts w:cs="Tahoma"/>
          <w:kern w:val="1"/>
        </w:rPr>
        <w:t xml:space="preserve"> </w:t>
      </w:r>
      <w:r w:rsidR="00DE6A06">
        <w:rPr>
          <w:rFonts w:cs="Tahoma"/>
          <w:kern w:val="1"/>
        </w:rPr>
        <w:t>музыкальным руководителям</w:t>
      </w:r>
      <w:r w:rsidRPr="00390AE7">
        <w:rPr>
          <w:rFonts w:cs="Tahoma"/>
          <w:kern w:val="1"/>
        </w:rPr>
        <w:t>;</w:t>
      </w:r>
    </w:p>
    <w:p w:rsidR="00B44A10" w:rsidRPr="00390AE7" w:rsidRDefault="00B44A10" w:rsidP="00B44A10">
      <w:pPr>
        <w:pStyle w:val="a3"/>
        <w:numPr>
          <w:ilvl w:val="0"/>
          <w:numId w:val="16"/>
        </w:numPr>
        <w:jc w:val="both"/>
        <w:rPr>
          <w:rFonts w:cs="Tahoma"/>
          <w:kern w:val="1"/>
        </w:rPr>
      </w:pPr>
      <w:r w:rsidRPr="00390AE7">
        <w:rPr>
          <w:rFonts w:cs="Tahoma"/>
          <w:kern w:val="1"/>
        </w:rPr>
        <w:lastRenderedPageBreak/>
        <w:t>за 25 часов педагогической работы в неделю – воспитателям специальных (коррекционных) образовательных учреждений (групп) для обучающихся, воспитанников с отклонениями в развитии (для неслышащих, слабослышащих и позднооглохших, незрячих, слабовидящих и поздноослепших, с тяжелыми нарушениями речи, с нарушением опорно-двигательного аппарата (в том числе для детей, больных сколиозом), с задержкой психического развития, для умственно отсталых, в группах для детей со сложной структурой дефекта в учреждениях для детей, нуждающихся в психолого-педагогической и медико-социальной помощи, и других);</w:t>
      </w:r>
    </w:p>
    <w:p w:rsidR="00B44A10" w:rsidRPr="00390AE7" w:rsidRDefault="00B44A10" w:rsidP="00B44A10">
      <w:pPr>
        <w:pStyle w:val="a3"/>
        <w:numPr>
          <w:ilvl w:val="0"/>
          <w:numId w:val="16"/>
        </w:numPr>
        <w:jc w:val="both"/>
        <w:rPr>
          <w:rFonts w:cs="Tahoma"/>
          <w:kern w:val="1"/>
        </w:rPr>
      </w:pPr>
      <w:r w:rsidRPr="00390AE7">
        <w:rPr>
          <w:rFonts w:cs="Tahoma"/>
          <w:kern w:val="1"/>
        </w:rPr>
        <w:t>за 30 часов педагогической работы в неделю – старшим воспитателям, воспитателям образовательных учреждений (кроме образовательных учреждений, предусмотренных в следующем абзаце); учреждений здравоохранения (кроме специализированных домов ребенка); приемников-распределителей для несовершеннолетних; групп продленного дня общеобразовательных учреждений, пришкольных интернатов; инструкторам по физической культуре;</w:t>
      </w:r>
    </w:p>
    <w:p w:rsidR="00B44A10" w:rsidRPr="00390AE7" w:rsidRDefault="00B44A10" w:rsidP="00B44A10">
      <w:pPr>
        <w:pStyle w:val="a3"/>
        <w:numPr>
          <w:ilvl w:val="0"/>
          <w:numId w:val="16"/>
        </w:numPr>
        <w:jc w:val="both"/>
        <w:rPr>
          <w:rFonts w:cs="Tahoma"/>
          <w:kern w:val="1"/>
        </w:rPr>
      </w:pPr>
      <w:r w:rsidRPr="00390AE7">
        <w:rPr>
          <w:rFonts w:cs="Tahoma"/>
          <w:kern w:val="1"/>
        </w:rPr>
        <w:t>за 36 часов педагогической работы в неделю – старшим воспитателям и воспитателям дошкольных образовательных учреждений; педагогам-психологам, образовательных учреждений, социальным педагогам</w:t>
      </w:r>
    </w:p>
    <w:p w:rsidR="00B44A10" w:rsidRPr="00390AE7" w:rsidRDefault="00B44A10" w:rsidP="00B44A10">
      <w:pPr>
        <w:pStyle w:val="a3"/>
        <w:numPr>
          <w:ilvl w:val="1"/>
          <w:numId w:val="1"/>
        </w:numPr>
        <w:jc w:val="both"/>
        <w:rPr>
          <w:rFonts w:cs="Tahoma"/>
          <w:kern w:val="1"/>
        </w:rPr>
      </w:pPr>
      <w:r w:rsidRPr="00390AE7">
        <w:rPr>
          <w:rFonts w:cs="Tahoma"/>
          <w:kern w:val="1"/>
        </w:rPr>
        <w:t xml:space="preserve">Продолжительность рабочего времени не педагогических работников МБДОУ № </w:t>
      </w:r>
      <w:r w:rsidR="00046C43">
        <w:rPr>
          <w:rFonts w:cs="Tahoma"/>
          <w:kern w:val="1"/>
        </w:rPr>
        <w:t>22</w:t>
      </w:r>
      <w:r w:rsidRPr="00390AE7">
        <w:rPr>
          <w:rFonts w:cs="Tahoma"/>
          <w:kern w:val="1"/>
        </w:rPr>
        <w:t xml:space="preserve"> (помощников воспитателей, младших воспитателей и др.) составляет 40 часов в неделю.</w:t>
      </w:r>
    </w:p>
    <w:p w:rsidR="00B44A10" w:rsidRPr="00390AE7" w:rsidRDefault="00BB7C8D" w:rsidP="00B44A10">
      <w:pPr>
        <w:pStyle w:val="a3"/>
        <w:numPr>
          <w:ilvl w:val="1"/>
          <w:numId w:val="1"/>
        </w:numPr>
        <w:jc w:val="both"/>
        <w:rPr>
          <w:rFonts w:cs="Tahoma"/>
          <w:kern w:val="1"/>
        </w:rPr>
      </w:pPr>
      <w:r w:rsidRPr="00390AE7">
        <w:t>Р</w:t>
      </w:r>
      <w:r w:rsidR="00436D26" w:rsidRPr="00390AE7">
        <w:t>абот</w:t>
      </w:r>
      <w:r w:rsidRPr="00390AE7">
        <w:t>а</w:t>
      </w:r>
      <w:r w:rsidR="00436D26" w:rsidRPr="00390AE7">
        <w:t xml:space="preserve"> по совместительству педагогических работников</w:t>
      </w:r>
      <w:r w:rsidRPr="00390AE7">
        <w:t xml:space="preserve"> МБДОУ № </w:t>
      </w:r>
      <w:r w:rsidR="00046C43">
        <w:t>22</w:t>
      </w:r>
      <w:r w:rsidR="00436D26" w:rsidRPr="00390AE7">
        <w:t xml:space="preserve"> </w:t>
      </w:r>
      <w:r w:rsidRPr="00390AE7">
        <w:t>осуществляется в соответствии</w:t>
      </w:r>
      <w:r w:rsidR="00436D26" w:rsidRPr="00390AE7">
        <w:t xml:space="preserve"> </w:t>
      </w:r>
      <w:hyperlink r:id="rId11" w:history="1">
        <w:r w:rsidR="00436D26" w:rsidRPr="00390AE7">
          <w:t>постановлением</w:t>
        </w:r>
      </w:hyperlink>
      <w:r w:rsidR="00436D26" w:rsidRPr="00390AE7">
        <w:t xml:space="preserve"> Министерства труда и социального развития Российской Федерации от 30.06.2003 </w:t>
      </w:r>
      <w:r w:rsidR="00C3138C" w:rsidRPr="00390AE7">
        <w:t>№</w:t>
      </w:r>
      <w:r w:rsidR="00436D26" w:rsidRPr="00390AE7">
        <w:t xml:space="preserve"> 41 </w:t>
      </w:r>
      <w:r w:rsidR="00C3138C" w:rsidRPr="00390AE7">
        <w:t>«</w:t>
      </w:r>
      <w:r w:rsidR="00436D26" w:rsidRPr="00390AE7">
        <w:t>Об особенностях работы по совместительству педагогических, медицинских, фармацевтических работников и работников культуры</w:t>
      </w:r>
      <w:r w:rsidR="00C3138C" w:rsidRPr="00390AE7">
        <w:t>»</w:t>
      </w:r>
      <w:r w:rsidR="00436D26" w:rsidRPr="00390AE7">
        <w:t>.</w:t>
      </w:r>
    </w:p>
    <w:p w:rsidR="00285230" w:rsidRPr="00390AE7" w:rsidRDefault="00BF4520" w:rsidP="00B44A10">
      <w:pPr>
        <w:pStyle w:val="a3"/>
        <w:numPr>
          <w:ilvl w:val="1"/>
          <w:numId w:val="1"/>
        </w:numPr>
        <w:jc w:val="both"/>
        <w:rPr>
          <w:rFonts w:cs="Tahoma"/>
          <w:kern w:val="1"/>
        </w:rPr>
      </w:pPr>
      <w:hyperlink r:id="rId12" w:history="1">
        <w:r w:rsidR="00436D26" w:rsidRPr="00390AE7">
          <w:t>Перечень</w:t>
        </w:r>
      </w:hyperlink>
      <w:r w:rsidR="00436D26" w:rsidRPr="00390AE7">
        <w:t xml:space="preserve">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w:t>
      </w:r>
      <w:r w:rsidR="00C3138C" w:rsidRPr="00390AE7">
        <w:t xml:space="preserve">ерации </w:t>
      </w:r>
      <w:r w:rsidR="00436D26" w:rsidRPr="00390AE7">
        <w:t xml:space="preserve">30.05.2003 </w:t>
      </w:r>
      <w:r w:rsidR="00C3138C" w:rsidRPr="00390AE7">
        <w:t>№</w:t>
      </w:r>
      <w:r w:rsidR="00436D26" w:rsidRPr="00390AE7">
        <w:t xml:space="preserve"> 225 </w:t>
      </w:r>
      <w:r w:rsidR="00C3138C" w:rsidRPr="00390AE7">
        <w:t>«</w:t>
      </w:r>
      <w:r w:rsidR="00436D26" w:rsidRPr="00390AE7">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C3138C" w:rsidRPr="00390AE7">
        <w:t>»</w:t>
      </w:r>
      <w:r w:rsidR="00436D26" w:rsidRPr="00390AE7">
        <w:t>.</w:t>
      </w:r>
    </w:p>
    <w:p w:rsidR="00285230" w:rsidRPr="00390AE7" w:rsidRDefault="00436D26" w:rsidP="00B44A10">
      <w:pPr>
        <w:pStyle w:val="a3"/>
        <w:numPr>
          <w:ilvl w:val="1"/>
          <w:numId w:val="1"/>
        </w:numPr>
        <w:jc w:val="both"/>
        <w:rPr>
          <w:rFonts w:cs="Tahoma"/>
          <w:kern w:val="1"/>
        </w:rPr>
      </w:pPr>
      <w:r w:rsidRPr="00390AE7">
        <w:t>За педагогическую работу, выполняемую с согласия педагогических работников</w:t>
      </w:r>
      <w:r w:rsidR="00285230" w:rsidRPr="00390AE7">
        <w:t xml:space="preserve"> МБДОУ № </w:t>
      </w:r>
      <w:r w:rsidR="00046C43">
        <w:t>22</w:t>
      </w:r>
      <w:r w:rsidRPr="00390AE7">
        <w:t xml:space="preserve">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285230" w:rsidRPr="00390AE7" w:rsidRDefault="00436D26" w:rsidP="00B44A10">
      <w:pPr>
        <w:pStyle w:val="a3"/>
        <w:numPr>
          <w:ilvl w:val="1"/>
          <w:numId w:val="1"/>
        </w:numPr>
        <w:jc w:val="both"/>
        <w:rPr>
          <w:rFonts w:cs="Tahoma"/>
          <w:kern w:val="1"/>
        </w:rPr>
      </w:pPr>
      <w:r w:rsidRPr="00390AE7">
        <w:t xml:space="preserve">Продолжительность рабочего времени работников </w:t>
      </w:r>
      <w:r w:rsidR="00285230" w:rsidRPr="00390AE7">
        <w:t xml:space="preserve">МБДОУ № </w:t>
      </w:r>
      <w:r w:rsidR="00046C43">
        <w:t>22</w:t>
      </w:r>
      <w:r w:rsidRPr="00390AE7">
        <w:t xml:space="preserve">, не указанных в </w:t>
      </w:r>
      <w:hyperlink r:id="rId13" w:history="1">
        <w:r w:rsidR="00285230" w:rsidRPr="00390AE7">
          <w:t>п</w:t>
        </w:r>
        <w:r w:rsidRPr="00390AE7">
          <w:t>риказе</w:t>
        </w:r>
      </w:hyperlink>
      <w:r w:rsidRPr="00390AE7">
        <w:t xml:space="preserve"> </w:t>
      </w:r>
      <w:r w:rsidR="00285230" w:rsidRPr="00390AE7">
        <w:t>Минобразования и науки</w:t>
      </w:r>
      <w:r w:rsidRPr="00390AE7">
        <w:t xml:space="preserve"> от 24.12.2010 </w:t>
      </w:r>
      <w:r w:rsidR="00285230" w:rsidRPr="00390AE7">
        <w:t>№</w:t>
      </w:r>
      <w:r w:rsidRPr="00390AE7">
        <w:t xml:space="preserve"> 2075, составляет 40 часов в неделю.</w:t>
      </w:r>
    </w:p>
    <w:p w:rsidR="00983CB2" w:rsidRPr="00390AE7" w:rsidRDefault="00436D26" w:rsidP="00B44A10">
      <w:pPr>
        <w:pStyle w:val="a3"/>
        <w:numPr>
          <w:ilvl w:val="1"/>
          <w:numId w:val="1"/>
        </w:numPr>
        <w:jc w:val="both"/>
        <w:rPr>
          <w:rFonts w:cs="Tahoma"/>
          <w:kern w:val="1"/>
        </w:rPr>
      </w:pPr>
      <w:r w:rsidRPr="00390AE7">
        <w:t xml:space="preserve">В тех случаях, когда переработка рабочего времени воспитателями, помощниками воспитателей, младшими воспитателями </w:t>
      </w:r>
      <w:r w:rsidR="00285230" w:rsidRPr="00390AE7">
        <w:t xml:space="preserve">МБДОУ № </w:t>
      </w:r>
      <w:r w:rsidR="00046C43">
        <w:t>22</w:t>
      </w:r>
      <w:r w:rsidR="00285230" w:rsidRPr="00390AE7">
        <w:t xml:space="preserve"> </w:t>
      </w:r>
      <w:r w:rsidRPr="00390AE7">
        <w:t xml:space="preserve">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w:t>
      </w:r>
      <w:hyperlink r:id="rId14" w:history="1">
        <w:r w:rsidRPr="00390AE7">
          <w:t>кодексом</w:t>
        </w:r>
      </w:hyperlink>
      <w:r w:rsidRPr="00390AE7">
        <w:t xml:space="preserve"> Российской Федерации.</w:t>
      </w:r>
    </w:p>
    <w:p w:rsidR="00983CB2" w:rsidRPr="00390AE7" w:rsidRDefault="00436D26" w:rsidP="00B44A10">
      <w:pPr>
        <w:pStyle w:val="a3"/>
        <w:numPr>
          <w:ilvl w:val="1"/>
          <w:numId w:val="1"/>
        </w:numPr>
        <w:jc w:val="both"/>
        <w:rPr>
          <w:rFonts w:cs="Tahoma"/>
          <w:kern w:val="1"/>
        </w:rPr>
      </w:pPr>
      <w:r w:rsidRPr="00390AE7">
        <w:t xml:space="preserve">Преподавательская работа </w:t>
      </w:r>
      <w:r w:rsidR="00983CB2" w:rsidRPr="00390AE7">
        <w:t>заведующего</w:t>
      </w:r>
      <w:r w:rsidRPr="00390AE7">
        <w:t xml:space="preserve"> и других работников </w:t>
      </w:r>
      <w:r w:rsidR="00983CB2" w:rsidRPr="00390AE7">
        <w:t>МБДОУ №</w:t>
      </w:r>
      <w:r w:rsidR="00BB6B3E">
        <w:t>130</w:t>
      </w:r>
      <w:r w:rsidRPr="00390AE7">
        <w:t xml:space="preserve"> без занятия штатной должности в том же учреждении оплачивается дополнительно в порядке и по должностным окладам, предусмотренным по выполняемой преподавательской работе.</w:t>
      </w:r>
      <w:r w:rsidR="00983CB2" w:rsidRPr="00390AE7">
        <w:t xml:space="preserve"> </w:t>
      </w:r>
    </w:p>
    <w:p w:rsidR="00DB439B" w:rsidRPr="00390AE7" w:rsidRDefault="00436D26" w:rsidP="00B44A10">
      <w:pPr>
        <w:pStyle w:val="a3"/>
        <w:numPr>
          <w:ilvl w:val="1"/>
          <w:numId w:val="1"/>
        </w:numPr>
        <w:jc w:val="both"/>
        <w:rPr>
          <w:rFonts w:cs="Tahoma"/>
          <w:kern w:val="1"/>
        </w:rPr>
      </w:pPr>
      <w:r w:rsidRPr="00390AE7">
        <w:t xml:space="preserve">Выполнение работы, указанной в </w:t>
      </w:r>
      <w:hyperlink w:anchor="Par3485" w:history="1">
        <w:r w:rsidRPr="00390AE7">
          <w:t xml:space="preserve">пункте </w:t>
        </w:r>
        <w:r w:rsidR="00983CB2" w:rsidRPr="00390AE7">
          <w:t>7</w:t>
        </w:r>
        <w:r w:rsidRPr="00390AE7">
          <w:t>.8</w:t>
        </w:r>
      </w:hyperlink>
      <w:r w:rsidRPr="00390AE7">
        <w:t xml:space="preserve">, осуществляется в основное рабочее время. </w:t>
      </w:r>
      <w:r w:rsidR="00983CB2" w:rsidRPr="00390AE7">
        <w:t>Педагогическая</w:t>
      </w:r>
      <w:r w:rsidRPr="00390AE7">
        <w:t xml:space="preserve"> работа, указанная в настоящем пункте, может осуществляться с согласия руководителя как в основное рабочее время, так и за его пределами.</w:t>
      </w:r>
      <w:bookmarkStart w:id="2" w:name="Par3485"/>
      <w:bookmarkEnd w:id="2"/>
    </w:p>
    <w:p w:rsidR="00DB439B" w:rsidRPr="00390AE7" w:rsidRDefault="00436D26" w:rsidP="00B44A10">
      <w:pPr>
        <w:pStyle w:val="a3"/>
        <w:numPr>
          <w:ilvl w:val="1"/>
          <w:numId w:val="1"/>
        </w:numPr>
        <w:jc w:val="both"/>
        <w:rPr>
          <w:rFonts w:cs="Tahoma"/>
          <w:kern w:val="1"/>
        </w:rPr>
      </w:pPr>
      <w:r w:rsidRPr="00390AE7">
        <w:t xml:space="preserve">Предельный объем </w:t>
      </w:r>
      <w:r w:rsidR="00DB439B" w:rsidRPr="00390AE7">
        <w:t>педагогической</w:t>
      </w:r>
      <w:r w:rsidRPr="00390AE7">
        <w:t xml:space="preserve"> работы, который может выполняться в </w:t>
      </w:r>
      <w:r w:rsidR="00DB439B" w:rsidRPr="00390AE7">
        <w:t xml:space="preserve">МБДОУ № </w:t>
      </w:r>
      <w:r w:rsidR="00046C43">
        <w:t>22</w:t>
      </w:r>
      <w:r w:rsidRPr="00390AE7">
        <w:t xml:space="preserve"> работников, ведущих ее помимо основной работы,</w:t>
      </w:r>
      <w:r w:rsidR="00DB439B" w:rsidRPr="00390AE7">
        <w:t xml:space="preserve"> определяется</w:t>
      </w:r>
      <w:r w:rsidRPr="00390AE7">
        <w:t xml:space="preserve"> </w:t>
      </w:r>
      <w:r w:rsidR="00DB439B" w:rsidRPr="00390AE7">
        <w:t xml:space="preserve">тарификационной комиссией МБДОУ № </w:t>
      </w:r>
      <w:r w:rsidR="00046C43">
        <w:t>22</w:t>
      </w:r>
      <w:r w:rsidRPr="00390AE7">
        <w:t xml:space="preserve"> с учетом мнения выборного профсоюзного органа или иного представительного органа работников.</w:t>
      </w:r>
    </w:p>
    <w:p w:rsidR="00DB439B" w:rsidRPr="00390AE7" w:rsidRDefault="00436D26" w:rsidP="00B44A10">
      <w:pPr>
        <w:pStyle w:val="a3"/>
        <w:numPr>
          <w:ilvl w:val="1"/>
          <w:numId w:val="1"/>
        </w:numPr>
        <w:jc w:val="both"/>
        <w:rPr>
          <w:rFonts w:cs="Tahoma"/>
          <w:kern w:val="1"/>
        </w:rPr>
      </w:pPr>
      <w:r w:rsidRPr="00390AE7">
        <w:lastRenderedPageBreak/>
        <w:t xml:space="preserve">Педагогическая работа </w:t>
      </w:r>
      <w:r w:rsidR="00DB439B" w:rsidRPr="00390AE7">
        <w:t xml:space="preserve">заведующего МБДОУ № </w:t>
      </w:r>
      <w:r w:rsidR="00046C43">
        <w:t>22</w:t>
      </w:r>
      <w:r w:rsidRPr="00390AE7">
        <w:t xml:space="preserve">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w:t>
      </w:r>
      <w:r w:rsidR="00DB439B" w:rsidRPr="00390AE7">
        <w:t xml:space="preserve">Управления образования </w:t>
      </w:r>
      <w:r w:rsidR="00046C43">
        <w:t>Красносулинского района</w:t>
      </w:r>
      <w:r w:rsidRPr="00390AE7">
        <w:t>.</w:t>
      </w:r>
    </w:p>
    <w:p w:rsidR="00851BBF" w:rsidRPr="00390AE7" w:rsidRDefault="00436D26" w:rsidP="00B44A10">
      <w:pPr>
        <w:pStyle w:val="a3"/>
        <w:numPr>
          <w:ilvl w:val="1"/>
          <w:numId w:val="1"/>
        </w:numPr>
        <w:jc w:val="both"/>
        <w:rPr>
          <w:rFonts w:cs="Tahoma"/>
          <w:kern w:val="1"/>
        </w:rPr>
      </w:pPr>
      <w:r w:rsidRPr="00390AE7">
        <w:t xml:space="preserve">Предоставление </w:t>
      </w:r>
      <w:r w:rsidR="00DB439B" w:rsidRPr="00390AE7">
        <w:t>педагогической</w:t>
      </w:r>
      <w:r w:rsidRPr="00390AE7">
        <w:t xml:space="preserve"> работы лицам, выполняющим ее помимо основной работы в </w:t>
      </w:r>
      <w:r w:rsidR="00DB439B" w:rsidRPr="00390AE7">
        <w:t xml:space="preserve">МБДОУ № </w:t>
      </w:r>
      <w:r w:rsidR="00046C43">
        <w:t>22</w:t>
      </w:r>
      <w:r w:rsidRPr="00390AE7">
        <w:t xml:space="preserve">,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w:t>
      </w:r>
      <w:r w:rsidR="00DB439B" w:rsidRPr="00390AE7">
        <w:t>методических центров</w:t>
      </w:r>
      <w:r w:rsidRPr="00390AE7">
        <w:t xml:space="preserve">) осуществляется с учетом мнения выборного профсоюзного органа или иного представительного органа работников </w:t>
      </w:r>
      <w:r w:rsidR="00DB439B" w:rsidRPr="00390AE7">
        <w:t xml:space="preserve">МБДОУ № </w:t>
      </w:r>
      <w:r w:rsidR="00046C43">
        <w:t>22</w:t>
      </w:r>
      <w:r w:rsidRPr="00390AE7">
        <w:t xml:space="preserve"> и при условии, если </w:t>
      </w:r>
      <w:r w:rsidR="00DB439B" w:rsidRPr="00390AE7">
        <w:t>педагогические работники</w:t>
      </w:r>
      <w:r w:rsidRPr="00390AE7">
        <w:t xml:space="preserve">, для которых </w:t>
      </w:r>
      <w:r w:rsidR="00DB439B" w:rsidRPr="00390AE7">
        <w:t xml:space="preserve">МБДОУ № </w:t>
      </w:r>
      <w:r w:rsidR="00046C43">
        <w:t>22</w:t>
      </w:r>
      <w:r w:rsidRPr="00390AE7">
        <w:t xml:space="preserve"> является местом основной работы, обеспечены работой по своей специальности в объеме не менее чем на 1 должностной оклад.</w:t>
      </w:r>
    </w:p>
    <w:p w:rsidR="00436D26" w:rsidRPr="00390AE7" w:rsidRDefault="00851BBF" w:rsidP="00B44A10">
      <w:pPr>
        <w:pStyle w:val="a3"/>
        <w:numPr>
          <w:ilvl w:val="1"/>
          <w:numId w:val="1"/>
        </w:numPr>
        <w:jc w:val="both"/>
        <w:rPr>
          <w:rFonts w:cs="Tahoma"/>
          <w:kern w:val="1"/>
        </w:rPr>
      </w:pPr>
      <w:r w:rsidRPr="00390AE7">
        <w:t xml:space="preserve">Педагогическая нагрузка работникам МБДОУ № </w:t>
      </w:r>
      <w:r w:rsidR="00046C43">
        <w:t>22</w:t>
      </w:r>
      <w:r w:rsidR="00436D26" w:rsidRPr="00390AE7">
        <w:t xml:space="preserve">, находящимся к началу учебного года в отпуске по уходу за ребенком до исполнения ему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w:t>
      </w:r>
      <w:r w:rsidRPr="00390AE7">
        <w:t>педагогическим работникам</w:t>
      </w:r>
      <w:r w:rsidR="00436D26" w:rsidRPr="00390AE7">
        <w:t>.</w:t>
      </w:r>
    </w:p>
    <w:p w:rsidR="006C3493" w:rsidRPr="00390AE7" w:rsidRDefault="006C3493" w:rsidP="00390AE7">
      <w:pPr>
        <w:jc w:val="both"/>
        <w:rPr>
          <w:rFonts w:cs="Tahoma"/>
          <w:kern w:val="1"/>
          <w:sz w:val="10"/>
          <w:szCs w:val="10"/>
        </w:rPr>
      </w:pPr>
    </w:p>
    <w:p w:rsidR="00436D26" w:rsidRPr="00390AE7" w:rsidRDefault="00436D26" w:rsidP="00B44A10">
      <w:pPr>
        <w:pStyle w:val="ConsPlusNormal"/>
        <w:numPr>
          <w:ilvl w:val="0"/>
          <w:numId w:val="1"/>
        </w:numPr>
        <w:jc w:val="center"/>
        <w:outlineLvl w:val="1"/>
        <w:rPr>
          <w:rFonts w:ascii="Times New Roman" w:hAnsi="Times New Roman" w:cs="Times New Roman"/>
          <w:b/>
          <w:sz w:val="24"/>
          <w:szCs w:val="24"/>
        </w:rPr>
      </w:pPr>
      <w:r w:rsidRPr="00390AE7">
        <w:rPr>
          <w:rFonts w:ascii="Times New Roman" w:hAnsi="Times New Roman" w:cs="Times New Roman"/>
          <w:b/>
          <w:sz w:val="24"/>
          <w:szCs w:val="24"/>
        </w:rPr>
        <w:t xml:space="preserve">ДРУГИЕ ВОПРОСЫ ОПЛАТЫ ТРУДА В МБДОУ № </w:t>
      </w:r>
      <w:r w:rsidR="00046C43">
        <w:rPr>
          <w:rFonts w:ascii="Times New Roman" w:hAnsi="Times New Roman" w:cs="Times New Roman"/>
          <w:b/>
          <w:sz w:val="24"/>
          <w:szCs w:val="24"/>
        </w:rPr>
        <w:t>22</w:t>
      </w:r>
      <w:r w:rsidRPr="00390AE7">
        <w:rPr>
          <w:rFonts w:ascii="Times New Roman" w:hAnsi="Times New Roman" w:cs="Times New Roman"/>
          <w:b/>
          <w:sz w:val="24"/>
          <w:szCs w:val="24"/>
        </w:rPr>
        <w:t>.</w:t>
      </w:r>
    </w:p>
    <w:p w:rsidR="00723072" w:rsidRPr="006C3493" w:rsidRDefault="00723072" w:rsidP="00723072">
      <w:pPr>
        <w:pStyle w:val="ConsPlusTitle"/>
        <w:widowControl/>
        <w:rPr>
          <w:b w:val="0"/>
          <w:sz w:val="16"/>
          <w:szCs w:val="16"/>
        </w:rPr>
      </w:pPr>
    </w:p>
    <w:p w:rsidR="00A3778D" w:rsidRPr="00390AE7" w:rsidRDefault="00436D26" w:rsidP="00B44A10">
      <w:pPr>
        <w:pStyle w:val="ConsPlusNormal"/>
        <w:numPr>
          <w:ilvl w:val="1"/>
          <w:numId w:val="1"/>
        </w:numPr>
        <w:ind w:left="709" w:hanging="709"/>
        <w:jc w:val="both"/>
        <w:rPr>
          <w:rFonts w:ascii="Times New Roman" w:hAnsi="Times New Roman" w:cs="Times New Roman"/>
          <w:sz w:val="24"/>
          <w:szCs w:val="24"/>
        </w:rPr>
      </w:pPr>
      <w:r w:rsidRPr="00390AE7">
        <w:rPr>
          <w:rFonts w:ascii="Times New Roman" w:hAnsi="Times New Roman" w:cs="Times New Roman"/>
          <w:sz w:val="24"/>
          <w:szCs w:val="24"/>
        </w:rPr>
        <w:t>Оплата труда работников</w:t>
      </w:r>
      <w:r w:rsidR="00A3778D" w:rsidRPr="00390AE7">
        <w:rPr>
          <w:rFonts w:ascii="Times New Roman" w:hAnsi="Times New Roman" w:cs="Times New Roman"/>
          <w:sz w:val="24"/>
          <w:szCs w:val="24"/>
        </w:rPr>
        <w:t xml:space="preserve"> МБДОУ № </w:t>
      </w:r>
      <w:r w:rsidR="00046C43">
        <w:rPr>
          <w:rFonts w:ascii="Times New Roman" w:hAnsi="Times New Roman" w:cs="Times New Roman"/>
          <w:sz w:val="24"/>
          <w:szCs w:val="24"/>
        </w:rPr>
        <w:t>22</w:t>
      </w:r>
      <w:r w:rsidRPr="00390AE7">
        <w:rPr>
          <w:rFonts w:ascii="Times New Roman" w:hAnsi="Times New Roman" w:cs="Times New Roman"/>
          <w:sz w:val="24"/>
          <w:szCs w:val="24"/>
        </w:rPr>
        <w:t>,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w:t>
      </w:r>
      <w:r w:rsidR="00A3778D" w:rsidRPr="00390AE7">
        <w:rPr>
          <w:rFonts w:ascii="Times New Roman" w:hAnsi="Times New Roman" w:cs="Times New Roman"/>
          <w:sz w:val="24"/>
          <w:szCs w:val="24"/>
        </w:rPr>
        <w:t xml:space="preserve"> по каждой из должностей.</w:t>
      </w:r>
    </w:p>
    <w:p w:rsidR="00A3778D" w:rsidRPr="00390AE7" w:rsidRDefault="00436D26" w:rsidP="00B44A10">
      <w:pPr>
        <w:pStyle w:val="ConsPlusNormal"/>
        <w:numPr>
          <w:ilvl w:val="1"/>
          <w:numId w:val="1"/>
        </w:numPr>
        <w:ind w:left="709" w:hanging="709"/>
        <w:jc w:val="both"/>
        <w:rPr>
          <w:rFonts w:ascii="Times New Roman" w:hAnsi="Times New Roman" w:cs="Times New Roman"/>
          <w:sz w:val="24"/>
          <w:szCs w:val="24"/>
        </w:rPr>
      </w:pPr>
      <w:r w:rsidRPr="00390AE7">
        <w:rPr>
          <w:rFonts w:ascii="Times New Roman" w:hAnsi="Times New Roman" w:cs="Times New Roman"/>
          <w:sz w:val="24"/>
          <w:szCs w:val="24"/>
        </w:rPr>
        <w:t>Продолжительность работы по совместительству устанавливается в соответствии с действующим трудовым законодательством.</w:t>
      </w:r>
    </w:p>
    <w:p w:rsidR="00A3778D" w:rsidRPr="00390AE7" w:rsidRDefault="00436D26" w:rsidP="00B44A10">
      <w:pPr>
        <w:pStyle w:val="ConsPlusNormal"/>
        <w:numPr>
          <w:ilvl w:val="1"/>
          <w:numId w:val="1"/>
        </w:numPr>
        <w:ind w:left="709" w:hanging="709"/>
        <w:jc w:val="both"/>
        <w:rPr>
          <w:rFonts w:ascii="Times New Roman" w:hAnsi="Times New Roman" w:cs="Times New Roman"/>
          <w:sz w:val="24"/>
          <w:szCs w:val="24"/>
        </w:rPr>
      </w:pPr>
      <w:r w:rsidRPr="00390AE7">
        <w:rPr>
          <w:rFonts w:ascii="Times New Roman" w:hAnsi="Times New Roman" w:cs="Times New Roman"/>
          <w:sz w:val="24"/>
          <w:szCs w:val="24"/>
        </w:rPr>
        <w:t>Фонд оплаты труда,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w:t>
      </w:r>
      <w:r w:rsidR="00A3778D" w:rsidRPr="00390AE7">
        <w:rPr>
          <w:rFonts w:ascii="Times New Roman" w:hAnsi="Times New Roman" w:cs="Times New Roman"/>
          <w:sz w:val="24"/>
          <w:szCs w:val="24"/>
        </w:rPr>
        <w:t xml:space="preserve"> МБДОУ № </w:t>
      </w:r>
      <w:r w:rsidR="00046C43">
        <w:rPr>
          <w:rFonts w:ascii="Times New Roman" w:hAnsi="Times New Roman" w:cs="Times New Roman"/>
          <w:sz w:val="24"/>
          <w:szCs w:val="24"/>
        </w:rPr>
        <w:t>22</w:t>
      </w:r>
      <w:r w:rsidRPr="00390AE7">
        <w:rPr>
          <w:rFonts w:ascii="Times New Roman" w:hAnsi="Times New Roman" w:cs="Times New Roman"/>
          <w:sz w:val="24"/>
          <w:szCs w:val="24"/>
        </w:rPr>
        <w:t>, непосредственно оказывающим платные услуги, а также их премирование по результатам работы</w:t>
      </w:r>
      <w:r w:rsidR="00A3778D" w:rsidRPr="00390AE7">
        <w:rPr>
          <w:rFonts w:ascii="Times New Roman" w:hAnsi="Times New Roman" w:cs="Times New Roman"/>
          <w:sz w:val="24"/>
          <w:szCs w:val="24"/>
        </w:rPr>
        <w:t xml:space="preserve"> на основании </w:t>
      </w:r>
      <w:r w:rsidRPr="00390AE7">
        <w:rPr>
          <w:rFonts w:ascii="Times New Roman" w:hAnsi="Times New Roman" w:cs="Times New Roman"/>
          <w:sz w:val="24"/>
          <w:szCs w:val="24"/>
        </w:rPr>
        <w:t>локально</w:t>
      </w:r>
      <w:r w:rsidR="00A3778D" w:rsidRPr="00390AE7">
        <w:rPr>
          <w:rFonts w:ascii="Times New Roman" w:hAnsi="Times New Roman" w:cs="Times New Roman"/>
          <w:sz w:val="24"/>
          <w:szCs w:val="24"/>
        </w:rPr>
        <w:t xml:space="preserve">го </w:t>
      </w:r>
      <w:r w:rsidRPr="00390AE7">
        <w:rPr>
          <w:rFonts w:ascii="Times New Roman" w:hAnsi="Times New Roman" w:cs="Times New Roman"/>
          <w:sz w:val="24"/>
          <w:szCs w:val="24"/>
        </w:rPr>
        <w:t>нормативно</w:t>
      </w:r>
      <w:r w:rsidR="00A3778D" w:rsidRPr="00390AE7">
        <w:rPr>
          <w:rFonts w:ascii="Times New Roman" w:hAnsi="Times New Roman" w:cs="Times New Roman"/>
          <w:sz w:val="24"/>
          <w:szCs w:val="24"/>
        </w:rPr>
        <w:t>го</w:t>
      </w:r>
      <w:r w:rsidRPr="00390AE7">
        <w:rPr>
          <w:rFonts w:ascii="Times New Roman" w:hAnsi="Times New Roman" w:cs="Times New Roman"/>
          <w:sz w:val="24"/>
          <w:szCs w:val="24"/>
        </w:rPr>
        <w:t xml:space="preserve"> акт</w:t>
      </w:r>
      <w:r w:rsidR="00A3778D" w:rsidRPr="00390AE7">
        <w:rPr>
          <w:rFonts w:ascii="Times New Roman" w:hAnsi="Times New Roman" w:cs="Times New Roman"/>
          <w:sz w:val="24"/>
          <w:szCs w:val="24"/>
        </w:rPr>
        <w:t>а</w:t>
      </w:r>
      <w:r w:rsidR="00DE6A06">
        <w:rPr>
          <w:rFonts w:ascii="Times New Roman" w:hAnsi="Times New Roman" w:cs="Times New Roman"/>
          <w:sz w:val="24"/>
          <w:szCs w:val="24"/>
        </w:rPr>
        <w:t>.</w:t>
      </w:r>
    </w:p>
    <w:p w:rsidR="00A3778D" w:rsidRPr="00390AE7" w:rsidRDefault="00436D26" w:rsidP="00B44A10">
      <w:pPr>
        <w:pStyle w:val="ConsPlusNormal"/>
        <w:numPr>
          <w:ilvl w:val="1"/>
          <w:numId w:val="1"/>
        </w:numPr>
        <w:ind w:left="709" w:hanging="709"/>
        <w:jc w:val="both"/>
        <w:rPr>
          <w:rFonts w:ascii="Times New Roman" w:hAnsi="Times New Roman" w:cs="Times New Roman"/>
          <w:sz w:val="24"/>
          <w:szCs w:val="24"/>
        </w:rPr>
      </w:pPr>
      <w:r w:rsidRPr="00390AE7">
        <w:rPr>
          <w:rFonts w:ascii="Times New Roman" w:hAnsi="Times New Roman" w:cs="Times New Roman"/>
          <w:sz w:val="24"/>
          <w:szCs w:val="24"/>
        </w:rPr>
        <w:t xml:space="preserve">Из фонда оплаты труда работникам </w:t>
      </w:r>
      <w:r w:rsidR="00A3778D" w:rsidRPr="00390AE7">
        <w:rPr>
          <w:rFonts w:ascii="Times New Roman" w:hAnsi="Times New Roman" w:cs="Times New Roman"/>
          <w:sz w:val="24"/>
          <w:szCs w:val="24"/>
        </w:rPr>
        <w:t xml:space="preserve">МБДОУ № </w:t>
      </w:r>
      <w:r w:rsidR="00046C43">
        <w:rPr>
          <w:rFonts w:ascii="Times New Roman" w:hAnsi="Times New Roman" w:cs="Times New Roman"/>
          <w:sz w:val="24"/>
          <w:szCs w:val="24"/>
        </w:rPr>
        <w:t>22</w:t>
      </w:r>
      <w:r w:rsidR="00A3778D" w:rsidRPr="00390AE7">
        <w:rPr>
          <w:rFonts w:ascii="Times New Roman" w:hAnsi="Times New Roman" w:cs="Times New Roman"/>
          <w:sz w:val="24"/>
          <w:szCs w:val="24"/>
        </w:rPr>
        <w:t xml:space="preserve"> </w:t>
      </w:r>
      <w:r w:rsidRPr="00390AE7">
        <w:rPr>
          <w:rFonts w:ascii="Times New Roman" w:hAnsi="Times New Roman" w:cs="Times New Roman"/>
          <w:sz w:val="24"/>
          <w:szCs w:val="24"/>
        </w:rPr>
        <w:t>может быть оказана материальная помощь, на выплату которой предусматриваются средства в размере 1</w:t>
      </w:r>
      <w:r w:rsidR="00A3778D" w:rsidRPr="00390AE7">
        <w:rPr>
          <w:rFonts w:ascii="Times New Roman" w:hAnsi="Times New Roman" w:cs="Times New Roman"/>
          <w:sz w:val="24"/>
          <w:szCs w:val="24"/>
        </w:rPr>
        <w:t xml:space="preserve"> %</w:t>
      </w:r>
      <w:r w:rsidRPr="00390AE7">
        <w:rPr>
          <w:rFonts w:ascii="Times New Roman" w:hAnsi="Times New Roman" w:cs="Times New Roman"/>
          <w:sz w:val="24"/>
          <w:szCs w:val="24"/>
        </w:rPr>
        <w:t xml:space="preserve"> от планового фонда оплаты труда</w:t>
      </w:r>
      <w:r w:rsidR="00A3778D" w:rsidRPr="00390AE7">
        <w:rPr>
          <w:rFonts w:ascii="Times New Roman" w:hAnsi="Times New Roman" w:cs="Times New Roman"/>
          <w:sz w:val="24"/>
          <w:szCs w:val="24"/>
        </w:rPr>
        <w:t xml:space="preserve"> МБДОУ № </w:t>
      </w:r>
      <w:r w:rsidR="00046C43">
        <w:rPr>
          <w:rFonts w:ascii="Times New Roman" w:hAnsi="Times New Roman" w:cs="Times New Roman"/>
          <w:sz w:val="24"/>
          <w:szCs w:val="24"/>
        </w:rPr>
        <w:t>22</w:t>
      </w:r>
      <w:r w:rsidRPr="00390AE7">
        <w:rPr>
          <w:rFonts w:ascii="Times New Roman" w:hAnsi="Times New Roman" w:cs="Times New Roman"/>
          <w:sz w:val="24"/>
          <w:szCs w:val="24"/>
        </w:rPr>
        <w:t xml:space="preserve">. Порядок и размеры оказания материальной помощи определяются </w:t>
      </w:r>
      <w:r w:rsidR="00A3778D" w:rsidRPr="00390AE7">
        <w:rPr>
          <w:rFonts w:ascii="Times New Roman" w:hAnsi="Times New Roman" w:cs="Times New Roman"/>
          <w:sz w:val="24"/>
          <w:szCs w:val="24"/>
        </w:rPr>
        <w:t xml:space="preserve">в соответствии с Положением об оказании материальной помощи работникам МБДОУ № </w:t>
      </w:r>
      <w:r w:rsidR="00046C43">
        <w:rPr>
          <w:rFonts w:ascii="Times New Roman" w:hAnsi="Times New Roman" w:cs="Times New Roman"/>
          <w:sz w:val="24"/>
          <w:szCs w:val="24"/>
        </w:rPr>
        <w:t>22</w:t>
      </w:r>
      <w:r w:rsidRPr="00390AE7">
        <w:rPr>
          <w:rFonts w:ascii="Times New Roman" w:hAnsi="Times New Roman" w:cs="Times New Roman"/>
          <w:sz w:val="24"/>
          <w:szCs w:val="24"/>
        </w:rPr>
        <w:t>.</w:t>
      </w:r>
    </w:p>
    <w:p w:rsidR="00A3778D" w:rsidRPr="00390AE7" w:rsidRDefault="00436D26" w:rsidP="00B44A10">
      <w:pPr>
        <w:pStyle w:val="ConsPlusNormal"/>
        <w:numPr>
          <w:ilvl w:val="1"/>
          <w:numId w:val="1"/>
        </w:numPr>
        <w:ind w:left="709" w:hanging="709"/>
        <w:jc w:val="both"/>
        <w:rPr>
          <w:rFonts w:ascii="Times New Roman" w:hAnsi="Times New Roman" w:cs="Times New Roman"/>
          <w:sz w:val="24"/>
          <w:szCs w:val="24"/>
        </w:rPr>
      </w:pPr>
      <w:r w:rsidRPr="00390AE7">
        <w:rPr>
          <w:rFonts w:ascii="Times New Roman" w:hAnsi="Times New Roman" w:cs="Times New Roman"/>
          <w:sz w:val="24"/>
          <w:szCs w:val="24"/>
        </w:rPr>
        <w:t>Наличие у работников</w:t>
      </w:r>
      <w:r w:rsidR="00A3778D" w:rsidRPr="00390AE7">
        <w:rPr>
          <w:rFonts w:ascii="Times New Roman" w:hAnsi="Times New Roman" w:cs="Times New Roman"/>
          <w:sz w:val="24"/>
          <w:szCs w:val="24"/>
        </w:rPr>
        <w:t xml:space="preserve"> МБДОУ № </w:t>
      </w:r>
      <w:r w:rsidR="00046C43">
        <w:rPr>
          <w:rFonts w:ascii="Times New Roman" w:hAnsi="Times New Roman" w:cs="Times New Roman"/>
          <w:sz w:val="24"/>
          <w:szCs w:val="24"/>
        </w:rPr>
        <w:t>22 д</w:t>
      </w:r>
      <w:r w:rsidRPr="00390AE7">
        <w:rPr>
          <w:rFonts w:ascii="Times New Roman" w:hAnsi="Times New Roman" w:cs="Times New Roman"/>
          <w:sz w:val="24"/>
          <w:szCs w:val="24"/>
        </w:rPr>
        <w:t xml:space="preserve">иплома государственного образца </w:t>
      </w:r>
      <w:r w:rsidR="00A3778D" w:rsidRPr="00390AE7">
        <w:rPr>
          <w:rFonts w:ascii="Times New Roman" w:hAnsi="Times New Roman" w:cs="Times New Roman"/>
          <w:sz w:val="24"/>
          <w:szCs w:val="24"/>
        </w:rPr>
        <w:t>«бакалавр», «специалист», «</w:t>
      </w:r>
      <w:r w:rsidRPr="00390AE7">
        <w:rPr>
          <w:rFonts w:ascii="Times New Roman" w:hAnsi="Times New Roman" w:cs="Times New Roman"/>
          <w:sz w:val="24"/>
          <w:szCs w:val="24"/>
        </w:rPr>
        <w:t>магистр</w:t>
      </w:r>
      <w:r w:rsidR="00A3778D" w:rsidRPr="00390AE7">
        <w:rPr>
          <w:rFonts w:ascii="Times New Roman" w:hAnsi="Times New Roman" w:cs="Times New Roman"/>
          <w:sz w:val="24"/>
          <w:szCs w:val="24"/>
        </w:rPr>
        <w:t>»</w:t>
      </w:r>
      <w:r w:rsidRPr="00390AE7">
        <w:rPr>
          <w:rFonts w:ascii="Times New Roman" w:hAnsi="Times New Roman" w:cs="Times New Roman"/>
          <w:sz w:val="24"/>
          <w:szCs w:val="24"/>
        </w:rPr>
        <w:t xml:space="preserve"> дает право на установление им должностных окладов, предусмотренных для лиц, имеющих высшее профессиональное образование.</w:t>
      </w:r>
      <w:r w:rsidR="00A3778D" w:rsidRPr="00390AE7">
        <w:rPr>
          <w:rFonts w:ascii="Times New Roman" w:hAnsi="Times New Roman" w:cs="Times New Roman"/>
          <w:sz w:val="24"/>
          <w:szCs w:val="24"/>
        </w:rPr>
        <w:t xml:space="preserve"> </w:t>
      </w:r>
      <w:r w:rsidRPr="00390AE7">
        <w:rPr>
          <w:rFonts w:ascii="Times New Roman" w:hAnsi="Times New Roman" w:cs="Times New Roman"/>
          <w:sz w:val="24"/>
          <w:szCs w:val="24"/>
        </w:rPr>
        <w:t>Окончание 3 полных курсов высшего учебного заведения дает право на установление размеров должностных окладов, предусмотренных для лиц, имеющих среднее профессиональное образование</w:t>
      </w:r>
      <w:r w:rsidR="00A3778D" w:rsidRPr="00390AE7">
        <w:rPr>
          <w:rFonts w:ascii="Times New Roman" w:hAnsi="Times New Roman" w:cs="Times New Roman"/>
          <w:sz w:val="24"/>
          <w:szCs w:val="24"/>
        </w:rPr>
        <w:t>.</w:t>
      </w:r>
    </w:p>
    <w:p w:rsidR="00B86C60" w:rsidRPr="00390AE7" w:rsidRDefault="00B86C60" w:rsidP="00B44A10">
      <w:pPr>
        <w:pStyle w:val="ConsPlusNormal"/>
        <w:numPr>
          <w:ilvl w:val="1"/>
          <w:numId w:val="1"/>
        </w:numPr>
        <w:ind w:left="709" w:hanging="709"/>
        <w:jc w:val="both"/>
        <w:rPr>
          <w:rFonts w:ascii="Times New Roman" w:hAnsi="Times New Roman" w:cs="Times New Roman"/>
          <w:sz w:val="24"/>
          <w:szCs w:val="24"/>
        </w:rPr>
      </w:pPr>
      <w:r w:rsidRPr="00390AE7">
        <w:rPr>
          <w:rFonts w:ascii="Times New Roman" w:hAnsi="Times New Roman" w:cs="Times New Roman"/>
          <w:sz w:val="24"/>
          <w:szCs w:val="24"/>
        </w:rPr>
        <w:t>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пединститутов (университетов) должностные оклады устанавливаются как работникам, имеющим высшее музыкальное образование; педучилищ и музыкальных училищ – как работникам, имеющим среднее музыкальное образование</w:t>
      </w:r>
      <w:r w:rsidR="00FB4A85" w:rsidRPr="00390AE7">
        <w:rPr>
          <w:rFonts w:ascii="Times New Roman" w:hAnsi="Times New Roman" w:cs="Times New Roman"/>
          <w:sz w:val="24"/>
          <w:szCs w:val="24"/>
        </w:rPr>
        <w:t>.</w:t>
      </w:r>
    </w:p>
    <w:p w:rsidR="00A3778D" w:rsidRPr="00390AE7" w:rsidRDefault="00A3778D" w:rsidP="00B44A10">
      <w:pPr>
        <w:pStyle w:val="ConsPlusNormal"/>
        <w:numPr>
          <w:ilvl w:val="1"/>
          <w:numId w:val="1"/>
        </w:numPr>
        <w:ind w:left="709" w:hanging="709"/>
        <w:jc w:val="both"/>
        <w:rPr>
          <w:rFonts w:ascii="Times New Roman" w:hAnsi="Times New Roman" w:cs="Times New Roman"/>
          <w:sz w:val="24"/>
          <w:szCs w:val="24"/>
        </w:rPr>
      </w:pPr>
      <w:r w:rsidRPr="00390AE7">
        <w:rPr>
          <w:rFonts w:ascii="Times New Roman" w:hAnsi="Times New Roman" w:cs="Times New Roman"/>
          <w:sz w:val="24"/>
          <w:szCs w:val="24"/>
        </w:rPr>
        <w:t xml:space="preserve">Заведующему МБДОУ № </w:t>
      </w:r>
      <w:r w:rsidR="00046C43">
        <w:rPr>
          <w:rFonts w:ascii="Times New Roman" w:hAnsi="Times New Roman" w:cs="Times New Roman"/>
          <w:sz w:val="24"/>
          <w:szCs w:val="24"/>
        </w:rPr>
        <w:t>22</w:t>
      </w:r>
      <w:r w:rsidR="00436D26" w:rsidRPr="00390AE7">
        <w:rPr>
          <w:rFonts w:ascii="Times New Roman" w:hAnsi="Times New Roman" w:cs="Times New Roman"/>
          <w:sz w:val="24"/>
          <w:szCs w:val="24"/>
        </w:rPr>
        <w:t>, заместител</w:t>
      </w:r>
      <w:r w:rsidRPr="00390AE7">
        <w:rPr>
          <w:rFonts w:ascii="Times New Roman" w:hAnsi="Times New Roman" w:cs="Times New Roman"/>
          <w:sz w:val="24"/>
          <w:szCs w:val="24"/>
        </w:rPr>
        <w:t xml:space="preserve">ю </w:t>
      </w:r>
      <w:r w:rsidR="00436D26" w:rsidRPr="00390AE7">
        <w:rPr>
          <w:rFonts w:ascii="Times New Roman" w:hAnsi="Times New Roman" w:cs="Times New Roman"/>
          <w:sz w:val="24"/>
          <w:szCs w:val="24"/>
        </w:rPr>
        <w:t>руководител</w:t>
      </w:r>
      <w:r w:rsidRPr="00390AE7">
        <w:rPr>
          <w:rFonts w:ascii="Times New Roman" w:hAnsi="Times New Roman" w:cs="Times New Roman"/>
          <w:sz w:val="24"/>
          <w:szCs w:val="24"/>
        </w:rPr>
        <w:t>я</w:t>
      </w:r>
      <w:r w:rsidR="00436D26" w:rsidRPr="00390AE7">
        <w:rPr>
          <w:rFonts w:ascii="Times New Roman" w:hAnsi="Times New Roman" w:cs="Times New Roman"/>
          <w:sz w:val="24"/>
          <w:szCs w:val="24"/>
        </w:rPr>
        <w:t xml:space="preserve"> и главн</w:t>
      </w:r>
      <w:r w:rsidRPr="00390AE7">
        <w:rPr>
          <w:rFonts w:ascii="Times New Roman" w:hAnsi="Times New Roman" w:cs="Times New Roman"/>
          <w:sz w:val="24"/>
          <w:szCs w:val="24"/>
        </w:rPr>
        <w:t>ому</w:t>
      </w:r>
      <w:r w:rsidR="00436D26" w:rsidRPr="00390AE7">
        <w:rPr>
          <w:rFonts w:ascii="Times New Roman" w:hAnsi="Times New Roman" w:cs="Times New Roman"/>
          <w:sz w:val="24"/>
          <w:szCs w:val="24"/>
        </w:rPr>
        <w:t xml:space="preserve"> бухгалтер</w:t>
      </w:r>
      <w:r w:rsidRPr="00390AE7">
        <w:rPr>
          <w:rFonts w:ascii="Times New Roman" w:hAnsi="Times New Roman" w:cs="Times New Roman"/>
          <w:sz w:val="24"/>
          <w:szCs w:val="24"/>
        </w:rPr>
        <w:t>у</w:t>
      </w:r>
      <w:r w:rsidR="00436D26" w:rsidRPr="00390AE7">
        <w:rPr>
          <w:rFonts w:ascii="Times New Roman" w:hAnsi="Times New Roman" w:cs="Times New Roman"/>
          <w:sz w:val="24"/>
          <w:szCs w:val="24"/>
        </w:rPr>
        <w:t xml:space="preserve"> устанавливается предельная кратность дохода (с учетом выплат стимулирующего характера независимо от источников финансирования) к величине среднемесячной заработной платы работников </w:t>
      </w:r>
      <w:r w:rsidRPr="00390AE7">
        <w:rPr>
          <w:rFonts w:ascii="Times New Roman" w:hAnsi="Times New Roman" w:cs="Times New Roman"/>
          <w:sz w:val="24"/>
          <w:szCs w:val="24"/>
        </w:rPr>
        <w:t xml:space="preserve">МБДОУ № </w:t>
      </w:r>
      <w:r w:rsidR="00046C43">
        <w:rPr>
          <w:rFonts w:ascii="Times New Roman" w:hAnsi="Times New Roman" w:cs="Times New Roman"/>
          <w:sz w:val="24"/>
          <w:szCs w:val="24"/>
        </w:rPr>
        <w:t>22</w:t>
      </w:r>
      <w:r w:rsidR="00436D26" w:rsidRPr="00390AE7">
        <w:rPr>
          <w:rFonts w:ascii="Times New Roman" w:hAnsi="Times New Roman" w:cs="Times New Roman"/>
          <w:sz w:val="24"/>
          <w:szCs w:val="24"/>
        </w:rPr>
        <w:t xml:space="preserve"> (за исключением совместителей).</w:t>
      </w:r>
    </w:p>
    <w:p w:rsidR="00436D26" w:rsidRPr="00390AE7" w:rsidRDefault="00436D26" w:rsidP="00B44A10">
      <w:pPr>
        <w:pStyle w:val="ConsPlusNormal"/>
        <w:numPr>
          <w:ilvl w:val="1"/>
          <w:numId w:val="1"/>
        </w:numPr>
        <w:ind w:left="709" w:hanging="709"/>
        <w:jc w:val="both"/>
        <w:rPr>
          <w:rFonts w:ascii="Times New Roman" w:hAnsi="Times New Roman" w:cs="Times New Roman"/>
          <w:sz w:val="24"/>
          <w:szCs w:val="24"/>
        </w:rPr>
      </w:pPr>
      <w:r w:rsidRPr="00390AE7">
        <w:rPr>
          <w:rFonts w:ascii="Times New Roman" w:hAnsi="Times New Roman" w:cs="Times New Roman"/>
          <w:sz w:val="24"/>
          <w:szCs w:val="24"/>
        </w:rPr>
        <w:t xml:space="preserve">Руководителю </w:t>
      </w:r>
      <w:r w:rsidR="00A3778D" w:rsidRPr="00390AE7">
        <w:rPr>
          <w:rFonts w:ascii="Times New Roman" w:hAnsi="Times New Roman" w:cs="Times New Roman"/>
          <w:sz w:val="24"/>
          <w:szCs w:val="24"/>
        </w:rPr>
        <w:t xml:space="preserve">МБДОУ № </w:t>
      </w:r>
      <w:r w:rsidR="00046C43">
        <w:rPr>
          <w:rFonts w:ascii="Times New Roman" w:hAnsi="Times New Roman" w:cs="Times New Roman"/>
          <w:sz w:val="24"/>
          <w:szCs w:val="24"/>
        </w:rPr>
        <w:t xml:space="preserve">22 </w:t>
      </w:r>
      <w:r w:rsidRPr="00390AE7">
        <w:rPr>
          <w:rFonts w:ascii="Times New Roman" w:hAnsi="Times New Roman" w:cs="Times New Roman"/>
          <w:sz w:val="24"/>
          <w:szCs w:val="24"/>
        </w:rPr>
        <w:t>предельная кратность устанавливается в зависимости от среднесписочной численности работников в следующих размерах:</w:t>
      </w:r>
    </w:p>
    <w:p w:rsidR="00436D26" w:rsidRPr="00390AE7" w:rsidRDefault="00436D26" w:rsidP="00436D26">
      <w:pPr>
        <w:pStyle w:val="ConsPlusNormal"/>
        <w:ind w:firstLine="540"/>
        <w:jc w:val="both"/>
        <w:rPr>
          <w:rFonts w:ascii="Times New Roman" w:hAnsi="Times New Roman" w:cs="Times New Roman"/>
          <w:sz w:val="16"/>
          <w:szCs w:val="16"/>
        </w:rPr>
      </w:pPr>
    </w:p>
    <w:tbl>
      <w:tblPr>
        <w:tblW w:w="0" w:type="auto"/>
        <w:tblCellSpacing w:w="5" w:type="nil"/>
        <w:tblInd w:w="784" w:type="dxa"/>
        <w:tblLayout w:type="fixed"/>
        <w:tblCellMar>
          <w:left w:w="75" w:type="dxa"/>
          <w:right w:w="75" w:type="dxa"/>
        </w:tblCellMar>
        <w:tblLook w:val="0000" w:firstRow="0" w:lastRow="0" w:firstColumn="0" w:lastColumn="0" w:noHBand="0" w:noVBand="0"/>
      </w:tblPr>
      <w:tblGrid>
        <w:gridCol w:w="4680"/>
        <w:gridCol w:w="4200"/>
      </w:tblGrid>
      <w:tr w:rsidR="00436D26" w:rsidRPr="00A3778D" w:rsidTr="00A3778D">
        <w:trPr>
          <w:tblCellSpacing w:w="5" w:type="nil"/>
        </w:trPr>
        <w:tc>
          <w:tcPr>
            <w:tcW w:w="4680" w:type="dxa"/>
            <w:tcBorders>
              <w:top w:val="single" w:sz="4" w:space="0" w:color="auto"/>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Среднесписочная численность (чел.)</w:t>
            </w:r>
          </w:p>
        </w:tc>
        <w:tc>
          <w:tcPr>
            <w:tcW w:w="4200" w:type="dxa"/>
            <w:tcBorders>
              <w:top w:val="single" w:sz="4" w:space="0" w:color="auto"/>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Предельная кратность</w:t>
            </w:r>
          </w:p>
        </w:tc>
      </w:tr>
      <w:tr w:rsidR="00436D26" w:rsidRPr="00A3778D" w:rsidTr="00A3778D">
        <w:trPr>
          <w:tblCellSpacing w:w="5" w:type="nil"/>
        </w:trPr>
        <w:tc>
          <w:tcPr>
            <w:tcW w:w="4680" w:type="dxa"/>
            <w:tcBorders>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до 50</w:t>
            </w:r>
          </w:p>
        </w:tc>
        <w:tc>
          <w:tcPr>
            <w:tcW w:w="4200" w:type="dxa"/>
            <w:tcBorders>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3,0</w:t>
            </w:r>
          </w:p>
        </w:tc>
      </w:tr>
      <w:tr w:rsidR="00436D26" w:rsidRPr="00A3778D" w:rsidTr="00A3778D">
        <w:trPr>
          <w:tblCellSpacing w:w="5" w:type="nil"/>
        </w:trPr>
        <w:tc>
          <w:tcPr>
            <w:tcW w:w="4680" w:type="dxa"/>
            <w:tcBorders>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свыше 50 до 100</w:t>
            </w:r>
          </w:p>
        </w:tc>
        <w:tc>
          <w:tcPr>
            <w:tcW w:w="4200" w:type="dxa"/>
            <w:tcBorders>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4,0</w:t>
            </w:r>
          </w:p>
        </w:tc>
      </w:tr>
      <w:tr w:rsidR="00436D26" w:rsidRPr="00A3778D" w:rsidTr="00A3778D">
        <w:trPr>
          <w:tblCellSpacing w:w="5" w:type="nil"/>
        </w:trPr>
        <w:tc>
          <w:tcPr>
            <w:tcW w:w="4680" w:type="dxa"/>
            <w:tcBorders>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свыше 100 до 150</w:t>
            </w:r>
          </w:p>
        </w:tc>
        <w:tc>
          <w:tcPr>
            <w:tcW w:w="4200" w:type="dxa"/>
            <w:tcBorders>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5,0</w:t>
            </w:r>
          </w:p>
        </w:tc>
      </w:tr>
      <w:tr w:rsidR="00436D26" w:rsidRPr="00A3778D" w:rsidTr="00A3778D">
        <w:trPr>
          <w:tblCellSpacing w:w="5" w:type="nil"/>
        </w:trPr>
        <w:tc>
          <w:tcPr>
            <w:tcW w:w="4680" w:type="dxa"/>
            <w:tcBorders>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свыше 150</w:t>
            </w:r>
          </w:p>
        </w:tc>
        <w:tc>
          <w:tcPr>
            <w:tcW w:w="4200" w:type="dxa"/>
            <w:tcBorders>
              <w:left w:val="single" w:sz="4" w:space="0" w:color="auto"/>
              <w:bottom w:val="single" w:sz="4" w:space="0" w:color="auto"/>
              <w:right w:val="single" w:sz="4" w:space="0" w:color="auto"/>
            </w:tcBorders>
          </w:tcPr>
          <w:p w:rsidR="00436D26" w:rsidRPr="00A3778D" w:rsidRDefault="00436D26" w:rsidP="00A3778D">
            <w:pPr>
              <w:pStyle w:val="ConsPlusCell"/>
              <w:jc w:val="center"/>
              <w:rPr>
                <w:rFonts w:ascii="Times New Roman" w:hAnsi="Times New Roman" w:cs="Times New Roman"/>
                <w:sz w:val="24"/>
                <w:szCs w:val="24"/>
              </w:rPr>
            </w:pPr>
            <w:r w:rsidRPr="00A3778D">
              <w:rPr>
                <w:rFonts w:ascii="Times New Roman" w:hAnsi="Times New Roman" w:cs="Times New Roman"/>
                <w:sz w:val="24"/>
                <w:szCs w:val="24"/>
              </w:rPr>
              <w:t>6,0</w:t>
            </w:r>
          </w:p>
        </w:tc>
      </w:tr>
    </w:tbl>
    <w:p w:rsidR="00436D26" w:rsidRPr="00390AE7" w:rsidRDefault="00436D26" w:rsidP="00436D26">
      <w:pPr>
        <w:pStyle w:val="ConsPlusNormal"/>
        <w:ind w:firstLine="540"/>
        <w:jc w:val="both"/>
        <w:rPr>
          <w:rFonts w:ascii="Times New Roman" w:hAnsi="Times New Roman" w:cs="Times New Roman"/>
          <w:sz w:val="16"/>
          <w:szCs w:val="16"/>
        </w:rPr>
      </w:pPr>
    </w:p>
    <w:p w:rsidR="00A3778D" w:rsidRPr="00390AE7" w:rsidRDefault="00436D26" w:rsidP="00B44A10">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Размер установленной предельной кратности является обязательным для включения в трудовой договор.</w:t>
      </w:r>
    </w:p>
    <w:p w:rsidR="00A3778D" w:rsidRPr="00390AE7" w:rsidRDefault="00436D26" w:rsidP="00B44A10">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Расчет показателя кратности дохода </w:t>
      </w:r>
      <w:r w:rsidR="00A3778D" w:rsidRPr="00390AE7">
        <w:rPr>
          <w:rFonts w:ascii="Times New Roman" w:hAnsi="Times New Roman" w:cs="Times New Roman"/>
          <w:sz w:val="24"/>
          <w:szCs w:val="24"/>
        </w:rPr>
        <w:t xml:space="preserve">заведующего МБДОУ № </w:t>
      </w:r>
      <w:r w:rsidR="00046C43">
        <w:rPr>
          <w:rFonts w:ascii="Times New Roman" w:hAnsi="Times New Roman" w:cs="Times New Roman"/>
          <w:sz w:val="24"/>
          <w:szCs w:val="24"/>
        </w:rPr>
        <w:t>22</w:t>
      </w:r>
      <w:r w:rsidR="00A3778D" w:rsidRPr="00390AE7">
        <w:rPr>
          <w:rFonts w:ascii="Times New Roman" w:hAnsi="Times New Roman" w:cs="Times New Roman"/>
          <w:sz w:val="24"/>
          <w:szCs w:val="24"/>
        </w:rPr>
        <w:t xml:space="preserve"> </w:t>
      </w:r>
      <w:r w:rsidRPr="00390AE7">
        <w:rPr>
          <w:rFonts w:ascii="Times New Roman" w:hAnsi="Times New Roman" w:cs="Times New Roman"/>
          <w:sz w:val="24"/>
          <w:szCs w:val="24"/>
        </w:rPr>
        <w:t>к величине среднемесячной заработной платы работников производится нарастающим итогом с начала года (квартал, полугодие, 9 месяцев, год).</w:t>
      </w:r>
    </w:p>
    <w:p w:rsidR="00A3778D" w:rsidRPr="00390AE7" w:rsidRDefault="00436D26" w:rsidP="00B44A10">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В случае превышения предельной кратности дохода </w:t>
      </w:r>
      <w:r w:rsidR="00A3778D" w:rsidRPr="00390AE7">
        <w:rPr>
          <w:rFonts w:ascii="Times New Roman" w:hAnsi="Times New Roman" w:cs="Times New Roman"/>
          <w:sz w:val="24"/>
          <w:szCs w:val="24"/>
        </w:rPr>
        <w:t xml:space="preserve">заведующего </w:t>
      </w:r>
      <w:r w:rsidRPr="00390AE7">
        <w:rPr>
          <w:rFonts w:ascii="Times New Roman" w:hAnsi="Times New Roman" w:cs="Times New Roman"/>
          <w:sz w:val="24"/>
          <w:szCs w:val="24"/>
        </w:rPr>
        <w:t xml:space="preserve">к величине среднемесячной заработной платы работника </w:t>
      </w:r>
      <w:r w:rsidR="00A3778D" w:rsidRPr="00390AE7">
        <w:rPr>
          <w:rFonts w:ascii="Times New Roman" w:hAnsi="Times New Roman" w:cs="Times New Roman"/>
          <w:sz w:val="24"/>
          <w:szCs w:val="24"/>
        </w:rPr>
        <w:t xml:space="preserve">МБДОУ № </w:t>
      </w:r>
      <w:r w:rsidR="00046C43">
        <w:rPr>
          <w:rFonts w:ascii="Times New Roman" w:hAnsi="Times New Roman" w:cs="Times New Roman"/>
          <w:sz w:val="24"/>
          <w:szCs w:val="24"/>
        </w:rPr>
        <w:t>22</w:t>
      </w:r>
      <w:r w:rsidR="00A3778D" w:rsidRPr="00390AE7">
        <w:rPr>
          <w:rFonts w:ascii="Times New Roman" w:hAnsi="Times New Roman" w:cs="Times New Roman"/>
          <w:sz w:val="24"/>
          <w:szCs w:val="24"/>
        </w:rPr>
        <w:t xml:space="preserve"> </w:t>
      </w:r>
      <w:r w:rsidRPr="00390AE7">
        <w:rPr>
          <w:rFonts w:ascii="Times New Roman" w:hAnsi="Times New Roman" w:cs="Times New Roman"/>
          <w:sz w:val="24"/>
          <w:szCs w:val="24"/>
        </w:rPr>
        <w:t>сумма премии и (или) размер персонального повышающего коэффициента уменьшается на размер превышения.</w:t>
      </w:r>
    </w:p>
    <w:p w:rsidR="00A3778D" w:rsidRPr="00390AE7" w:rsidRDefault="00436D26" w:rsidP="00B44A10">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При определении кратности дохода </w:t>
      </w:r>
      <w:r w:rsidR="00A3778D" w:rsidRPr="00390AE7">
        <w:rPr>
          <w:rFonts w:ascii="Times New Roman" w:hAnsi="Times New Roman" w:cs="Times New Roman"/>
          <w:sz w:val="24"/>
          <w:szCs w:val="24"/>
        </w:rPr>
        <w:t xml:space="preserve">заведующего </w:t>
      </w:r>
      <w:r w:rsidRPr="00390AE7">
        <w:rPr>
          <w:rFonts w:ascii="Times New Roman" w:hAnsi="Times New Roman" w:cs="Times New Roman"/>
          <w:sz w:val="24"/>
          <w:szCs w:val="24"/>
        </w:rPr>
        <w:t>к среднему доходу одного работника учреждения не учитываются единовременные премии в связи с награждением ведомственными наградами.</w:t>
      </w:r>
    </w:p>
    <w:p w:rsidR="00A3778D" w:rsidRPr="00390AE7" w:rsidRDefault="00436D26" w:rsidP="00B44A10">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Для заместител</w:t>
      </w:r>
      <w:r w:rsidR="00A3778D" w:rsidRPr="00390AE7">
        <w:rPr>
          <w:rFonts w:ascii="Times New Roman" w:hAnsi="Times New Roman" w:cs="Times New Roman"/>
          <w:sz w:val="24"/>
          <w:szCs w:val="24"/>
        </w:rPr>
        <w:t xml:space="preserve">я </w:t>
      </w:r>
      <w:r w:rsidRPr="00390AE7">
        <w:rPr>
          <w:rFonts w:ascii="Times New Roman" w:hAnsi="Times New Roman" w:cs="Times New Roman"/>
          <w:sz w:val="24"/>
          <w:szCs w:val="24"/>
        </w:rPr>
        <w:t xml:space="preserve">руководителя и главного бухгалтера </w:t>
      </w:r>
      <w:r w:rsidR="00A3778D" w:rsidRPr="00390AE7">
        <w:rPr>
          <w:rFonts w:ascii="Times New Roman" w:hAnsi="Times New Roman" w:cs="Times New Roman"/>
          <w:sz w:val="24"/>
          <w:szCs w:val="24"/>
        </w:rPr>
        <w:t xml:space="preserve">МБДОУ № </w:t>
      </w:r>
      <w:r w:rsidR="00046C43">
        <w:rPr>
          <w:rFonts w:ascii="Times New Roman" w:hAnsi="Times New Roman" w:cs="Times New Roman"/>
          <w:sz w:val="24"/>
          <w:szCs w:val="24"/>
        </w:rPr>
        <w:t xml:space="preserve">22 </w:t>
      </w:r>
      <w:r w:rsidRPr="00390AE7">
        <w:rPr>
          <w:rFonts w:ascii="Times New Roman" w:hAnsi="Times New Roman" w:cs="Times New Roman"/>
          <w:sz w:val="24"/>
          <w:szCs w:val="24"/>
        </w:rPr>
        <w:t>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436D26" w:rsidRPr="00390AE7" w:rsidRDefault="00436D26" w:rsidP="00B44A10">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В исключительных случаях по решению </w:t>
      </w:r>
      <w:r w:rsidR="00A3778D" w:rsidRPr="00390AE7">
        <w:rPr>
          <w:rFonts w:ascii="Times New Roman" w:hAnsi="Times New Roman" w:cs="Times New Roman"/>
          <w:sz w:val="24"/>
          <w:szCs w:val="24"/>
        </w:rPr>
        <w:t xml:space="preserve">Управления образования </w:t>
      </w:r>
      <w:r w:rsidR="00046C43">
        <w:rPr>
          <w:rFonts w:ascii="Times New Roman" w:hAnsi="Times New Roman" w:cs="Times New Roman"/>
          <w:sz w:val="24"/>
          <w:szCs w:val="24"/>
        </w:rPr>
        <w:t>Красносулинского района</w:t>
      </w:r>
      <w:r w:rsidRPr="00390AE7">
        <w:rPr>
          <w:rFonts w:ascii="Times New Roman" w:hAnsi="Times New Roman" w:cs="Times New Roman"/>
          <w:sz w:val="24"/>
          <w:szCs w:val="24"/>
        </w:rPr>
        <w:t xml:space="preserve">, </w:t>
      </w:r>
      <w:r w:rsidR="00A3778D" w:rsidRPr="00390AE7">
        <w:rPr>
          <w:rFonts w:ascii="Times New Roman" w:hAnsi="Times New Roman" w:cs="Times New Roman"/>
          <w:sz w:val="24"/>
          <w:szCs w:val="24"/>
        </w:rPr>
        <w:t xml:space="preserve">заведующему МБДОУ № </w:t>
      </w:r>
      <w:r w:rsidR="00046C43">
        <w:rPr>
          <w:rFonts w:ascii="Times New Roman" w:hAnsi="Times New Roman" w:cs="Times New Roman"/>
          <w:sz w:val="24"/>
          <w:szCs w:val="24"/>
        </w:rPr>
        <w:t>22</w:t>
      </w:r>
      <w:r w:rsidRPr="00390AE7">
        <w:rPr>
          <w:rFonts w:ascii="Times New Roman" w:hAnsi="Times New Roman" w:cs="Times New Roman"/>
          <w:sz w:val="24"/>
          <w:szCs w:val="24"/>
        </w:rPr>
        <w:t>, его заместител</w:t>
      </w:r>
      <w:r w:rsidR="00A3778D" w:rsidRPr="00390AE7">
        <w:rPr>
          <w:rFonts w:ascii="Times New Roman" w:hAnsi="Times New Roman" w:cs="Times New Roman"/>
          <w:sz w:val="24"/>
          <w:szCs w:val="24"/>
        </w:rPr>
        <w:t>ю</w:t>
      </w:r>
      <w:r w:rsidRPr="00390AE7">
        <w:rPr>
          <w:rFonts w:ascii="Times New Roman" w:hAnsi="Times New Roman" w:cs="Times New Roman"/>
          <w:sz w:val="24"/>
          <w:szCs w:val="24"/>
        </w:rPr>
        <w:t xml:space="preserve"> и главному бухгалтеру на определенный период мо</w:t>
      </w:r>
      <w:r w:rsidR="005B60FF">
        <w:rPr>
          <w:rFonts w:ascii="Times New Roman" w:hAnsi="Times New Roman" w:cs="Times New Roman"/>
          <w:sz w:val="24"/>
          <w:szCs w:val="24"/>
        </w:rPr>
        <w:t xml:space="preserve">жет устанавливаться предельная </w:t>
      </w:r>
      <w:r w:rsidRPr="00390AE7">
        <w:rPr>
          <w:rFonts w:ascii="Times New Roman" w:hAnsi="Times New Roman" w:cs="Times New Roman"/>
          <w:sz w:val="24"/>
          <w:szCs w:val="24"/>
        </w:rPr>
        <w:t>кратность дохода и индивидуальном порядке (при приостановлении основной деятельности учреждения в связи с капитальным ремонтом, реконструкцией и др.</w:t>
      </w:r>
      <w:r w:rsidR="00A3778D" w:rsidRPr="00390AE7">
        <w:rPr>
          <w:rFonts w:ascii="Times New Roman" w:hAnsi="Times New Roman" w:cs="Times New Roman"/>
          <w:sz w:val="24"/>
          <w:szCs w:val="24"/>
        </w:rPr>
        <w:t>).</w:t>
      </w:r>
    </w:p>
    <w:p w:rsidR="00436D26" w:rsidRPr="00390AE7" w:rsidRDefault="00436D26" w:rsidP="00A3778D">
      <w:pPr>
        <w:pStyle w:val="ConsPlusNormal"/>
        <w:ind w:firstLine="0"/>
        <w:jc w:val="both"/>
        <w:rPr>
          <w:rFonts w:ascii="Times New Roman" w:hAnsi="Times New Roman" w:cs="Times New Roman"/>
          <w:sz w:val="16"/>
          <w:szCs w:val="16"/>
        </w:rPr>
      </w:pPr>
    </w:p>
    <w:p w:rsidR="005757D1" w:rsidRPr="00390AE7" w:rsidRDefault="005757D1" w:rsidP="00B44A10">
      <w:pPr>
        <w:pStyle w:val="ConsPlusNormal"/>
        <w:numPr>
          <w:ilvl w:val="0"/>
          <w:numId w:val="1"/>
        </w:numPr>
        <w:jc w:val="center"/>
        <w:rPr>
          <w:rFonts w:ascii="Times New Roman" w:hAnsi="Times New Roman" w:cs="Times New Roman"/>
          <w:b/>
          <w:sz w:val="24"/>
          <w:szCs w:val="24"/>
        </w:rPr>
      </w:pPr>
      <w:r w:rsidRPr="00390AE7">
        <w:rPr>
          <w:rFonts w:ascii="Times New Roman" w:hAnsi="Times New Roman" w:cs="Times New Roman"/>
          <w:b/>
          <w:sz w:val="24"/>
          <w:szCs w:val="24"/>
        </w:rPr>
        <w:t>Заключительные положения.</w:t>
      </w:r>
    </w:p>
    <w:p w:rsidR="005757D1" w:rsidRPr="00390AE7" w:rsidRDefault="005757D1" w:rsidP="005757D1">
      <w:pPr>
        <w:pStyle w:val="ConsPlusNormal"/>
        <w:ind w:left="720" w:firstLine="0"/>
        <w:jc w:val="both"/>
        <w:rPr>
          <w:rFonts w:ascii="Times New Roman" w:hAnsi="Times New Roman" w:cs="Times New Roman"/>
          <w:sz w:val="16"/>
          <w:szCs w:val="16"/>
        </w:rPr>
      </w:pPr>
    </w:p>
    <w:p w:rsidR="005757D1" w:rsidRPr="00390AE7" w:rsidRDefault="005757D1" w:rsidP="00B44A10">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Положение вступает в действие с момента утверждения приказом по МБДОУ № </w:t>
      </w:r>
      <w:r w:rsidR="005B60FF">
        <w:rPr>
          <w:rFonts w:ascii="Times New Roman" w:hAnsi="Times New Roman" w:cs="Times New Roman"/>
          <w:sz w:val="24"/>
          <w:szCs w:val="24"/>
        </w:rPr>
        <w:t>22</w:t>
      </w:r>
      <w:r w:rsidRPr="00390AE7">
        <w:rPr>
          <w:rFonts w:ascii="Times New Roman" w:hAnsi="Times New Roman" w:cs="Times New Roman"/>
          <w:sz w:val="24"/>
          <w:szCs w:val="24"/>
        </w:rPr>
        <w:t>.</w:t>
      </w:r>
    </w:p>
    <w:p w:rsidR="00FB4A85" w:rsidRPr="00390AE7" w:rsidRDefault="00FB4A85" w:rsidP="00B44A10">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 xml:space="preserve">МБДОУ № </w:t>
      </w:r>
      <w:r w:rsidR="005B60FF">
        <w:rPr>
          <w:rFonts w:ascii="Times New Roman" w:hAnsi="Times New Roman" w:cs="Times New Roman"/>
          <w:sz w:val="24"/>
          <w:szCs w:val="24"/>
        </w:rPr>
        <w:t xml:space="preserve">22, в </w:t>
      </w:r>
      <w:r w:rsidRPr="00390AE7">
        <w:rPr>
          <w:rFonts w:ascii="Times New Roman" w:hAnsi="Times New Roman" w:cs="Times New Roman"/>
          <w:sz w:val="24"/>
          <w:szCs w:val="24"/>
        </w:rPr>
        <w:t>пределах</w:t>
      </w:r>
      <w:r w:rsidR="005B60FF">
        <w:rPr>
          <w:rFonts w:ascii="Times New Roman" w:hAnsi="Times New Roman" w:cs="Times New Roman"/>
          <w:sz w:val="24"/>
          <w:szCs w:val="24"/>
        </w:rPr>
        <w:t xml:space="preserve"> </w:t>
      </w:r>
      <w:r w:rsidRPr="00390AE7">
        <w:rPr>
          <w:rFonts w:ascii="Times New Roman" w:hAnsi="Times New Roman" w:cs="Times New Roman"/>
          <w:sz w:val="24"/>
          <w:szCs w:val="24"/>
        </w:rPr>
        <w:t>имеющихся у него средств на оплату труда работни</w:t>
      </w:r>
      <w:r w:rsidR="005B60FF">
        <w:rPr>
          <w:rFonts w:ascii="Times New Roman" w:hAnsi="Times New Roman" w:cs="Times New Roman"/>
          <w:sz w:val="24"/>
          <w:szCs w:val="24"/>
        </w:rPr>
        <w:t xml:space="preserve">ков, самостоятельно определяет размеры ставок </w:t>
      </w:r>
      <w:r w:rsidRPr="00390AE7">
        <w:rPr>
          <w:rFonts w:ascii="Times New Roman" w:hAnsi="Times New Roman" w:cs="Times New Roman"/>
          <w:sz w:val="24"/>
          <w:szCs w:val="24"/>
        </w:rPr>
        <w:t xml:space="preserve">заработной платы с учетом имеющегося </w:t>
      </w:r>
      <w:r w:rsidR="00B6345B" w:rsidRPr="00390AE7">
        <w:rPr>
          <w:rFonts w:ascii="Times New Roman" w:hAnsi="Times New Roman" w:cs="Times New Roman"/>
          <w:sz w:val="24"/>
          <w:szCs w:val="24"/>
        </w:rPr>
        <w:t xml:space="preserve">квалификационного </w:t>
      </w:r>
      <w:r w:rsidRPr="00390AE7">
        <w:rPr>
          <w:rFonts w:ascii="Times New Roman" w:hAnsi="Times New Roman" w:cs="Times New Roman"/>
          <w:sz w:val="24"/>
          <w:szCs w:val="24"/>
        </w:rPr>
        <w:t>разряда работника, а также раз</w:t>
      </w:r>
      <w:r w:rsidR="00B6345B" w:rsidRPr="00390AE7">
        <w:rPr>
          <w:rFonts w:ascii="Times New Roman" w:hAnsi="Times New Roman" w:cs="Times New Roman"/>
          <w:sz w:val="24"/>
          <w:szCs w:val="24"/>
        </w:rPr>
        <w:t>меры доплат, надбавок, премий и</w:t>
      </w:r>
      <w:r w:rsidRPr="00390AE7">
        <w:rPr>
          <w:rFonts w:ascii="Times New Roman" w:hAnsi="Times New Roman" w:cs="Times New Roman"/>
          <w:iCs/>
          <w:sz w:val="24"/>
          <w:szCs w:val="24"/>
        </w:rPr>
        <w:t xml:space="preserve"> </w:t>
      </w:r>
      <w:r w:rsidRPr="00390AE7">
        <w:rPr>
          <w:rFonts w:ascii="Times New Roman" w:hAnsi="Times New Roman" w:cs="Times New Roman"/>
          <w:sz w:val="24"/>
          <w:szCs w:val="24"/>
        </w:rPr>
        <w:t>других ме</w:t>
      </w:r>
      <w:r w:rsidR="00B6345B" w:rsidRPr="00390AE7">
        <w:rPr>
          <w:rFonts w:ascii="Times New Roman" w:hAnsi="Times New Roman" w:cs="Times New Roman"/>
          <w:sz w:val="24"/>
          <w:szCs w:val="24"/>
        </w:rPr>
        <w:t>ханизмов</w:t>
      </w:r>
      <w:r w:rsidRPr="00390AE7">
        <w:rPr>
          <w:rFonts w:ascii="Times New Roman" w:hAnsi="Times New Roman" w:cs="Times New Roman"/>
          <w:sz w:val="24"/>
          <w:szCs w:val="24"/>
        </w:rPr>
        <w:t xml:space="preserve"> материального стимулирования в соответствии с </w:t>
      </w:r>
      <w:r w:rsidR="00B6345B" w:rsidRPr="00390AE7">
        <w:rPr>
          <w:rFonts w:ascii="Times New Roman" w:hAnsi="Times New Roman" w:cs="Times New Roman"/>
          <w:sz w:val="24"/>
          <w:szCs w:val="24"/>
        </w:rPr>
        <w:t xml:space="preserve">утвержденными </w:t>
      </w:r>
      <w:r w:rsidRPr="00390AE7">
        <w:rPr>
          <w:rFonts w:ascii="Times New Roman" w:hAnsi="Times New Roman" w:cs="Times New Roman"/>
          <w:sz w:val="24"/>
          <w:szCs w:val="24"/>
        </w:rPr>
        <w:t>локальными актами</w:t>
      </w:r>
      <w:r w:rsidR="00B6345B" w:rsidRPr="00390AE7">
        <w:rPr>
          <w:rFonts w:ascii="Times New Roman" w:hAnsi="Times New Roman" w:cs="Times New Roman"/>
          <w:sz w:val="24"/>
          <w:szCs w:val="24"/>
        </w:rPr>
        <w:t xml:space="preserve"> по оплате труда учреждения</w:t>
      </w:r>
      <w:r w:rsidRPr="00390AE7">
        <w:rPr>
          <w:rFonts w:ascii="Times New Roman" w:hAnsi="Times New Roman" w:cs="Times New Roman"/>
          <w:sz w:val="24"/>
          <w:szCs w:val="24"/>
        </w:rPr>
        <w:t>.</w:t>
      </w:r>
    </w:p>
    <w:p w:rsidR="005757D1" w:rsidRPr="00390AE7" w:rsidRDefault="005757D1" w:rsidP="00B44A10">
      <w:pPr>
        <w:pStyle w:val="ConsPlusNormal"/>
        <w:numPr>
          <w:ilvl w:val="1"/>
          <w:numId w:val="1"/>
        </w:numPr>
        <w:jc w:val="both"/>
        <w:rPr>
          <w:rFonts w:ascii="Times New Roman" w:hAnsi="Times New Roman" w:cs="Times New Roman"/>
          <w:sz w:val="24"/>
          <w:szCs w:val="24"/>
        </w:rPr>
      </w:pPr>
      <w:r w:rsidRPr="00390AE7">
        <w:rPr>
          <w:rFonts w:ascii="Times New Roman" w:hAnsi="Times New Roman" w:cs="Times New Roman"/>
          <w:sz w:val="24"/>
          <w:szCs w:val="24"/>
        </w:rPr>
        <w:t>По инициативе тарификационной ко</w:t>
      </w:r>
      <w:r w:rsidR="005B60FF">
        <w:rPr>
          <w:rFonts w:ascii="Times New Roman" w:hAnsi="Times New Roman" w:cs="Times New Roman"/>
          <w:sz w:val="24"/>
          <w:szCs w:val="24"/>
        </w:rPr>
        <w:t xml:space="preserve">миссии, профсоюзного комитета, </w:t>
      </w:r>
      <w:r w:rsidRPr="00390AE7">
        <w:rPr>
          <w:rFonts w:ascii="Times New Roman" w:hAnsi="Times New Roman" w:cs="Times New Roman"/>
          <w:sz w:val="24"/>
          <w:szCs w:val="24"/>
        </w:rPr>
        <w:t xml:space="preserve">заведующего МБДОУ № </w:t>
      </w:r>
      <w:r w:rsidR="005B60FF">
        <w:rPr>
          <w:rFonts w:ascii="Times New Roman" w:hAnsi="Times New Roman" w:cs="Times New Roman"/>
          <w:sz w:val="24"/>
          <w:szCs w:val="24"/>
        </w:rPr>
        <w:t>22</w:t>
      </w:r>
      <w:r w:rsidRPr="00390AE7">
        <w:rPr>
          <w:rFonts w:ascii="Times New Roman" w:hAnsi="Times New Roman" w:cs="Times New Roman"/>
          <w:sz w:val="24"/>
          <w:szCs w:val="24"/>
        </w:rPr>
        <w:t xml:space="preserve"> в Положение могут </w:t>
      </w:r>
      <w:r w:rsidRPr="00390AE7">
        <w:rPr>
          <w:rFonts w:ascii="Times New Roman" w:hAnsi="Times New Roman" w:cs="Times New Roman"/>
          <w:spacing w:val="-4"/>
          <w:sz w:val="24"/>
          <w:szCs w:val="24"/>
        </w:rPr>
        <w:t>быть внесены изменения, не противоречащие действующему законодательству.</w:t>
      </w:r>
    </w:p>
    <w:sectPr w:rsidR="005757D1" w:rsidRPr="00390AE7" w:rsidSect="008911BF">
      <w:headerReference w:type="even" r:id="rId15"/>
      <w:headerReference w:type="default" r:id="rId16"/>
      <w:footerReference w:type="even" r:id="rId17"/>
      <w:footerReference w:type="default" r:id="rId18"/>
      <w:headerReference w:type="first" r:id="rId19"/>
      <w:footerReference w:type="first" r:id="rId20"/>
      <w:pgSz w:w="11906" w:h="16838"/>
      <w:pgMar w:top="568" w:right="851" w:bottom="737" w:left="709"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20" w:rsidRDefault="00BF4520" w:rsidP="00EF40B7">
      <w:r>
        <w:separator/>
      </w:r>
    </w:p>
  </w:endnote>
  <w:endnote w:type="continuationSeparator" w:id="0">
    <w:p w:rsidR="00BF4520" w:rsidRDefault="00BF4520" w:rsidP="00EF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DE" w:rsidRDefault="00DE1A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19508"/>
      <w:docPartObj>
        <w:docPartGallery w:val="Page Numbers (Bottom of Page)"/>
        <w:docPartUnique/>
      </w:docPartObj>
    </w:sdtPr>
    <w:sdtEndPr/>
    <w:sdtContent>
      <w:p w:rsidR="00DE1ADE" w:rsidRDefault="00DE1ADE">
        <w:pPr>
          <w:pStyle w:val="a8"/>
          <w:jc w:val="right"/>
        </w:pPr>
        <w:r>
          <w:fldChar w:fldCharType="begin"/>
        </w:r>
        <w:r>
          <w:instrText xml:space="preserve"> PAGE   \* MERGEFORMAT </w:instrText>
        </w:r>
        <w:r>
          <w:fldChar w:fldCharType="separate"/>
        </w:r>
        <w:r w:rsidR="00865D7E">
          <w:rPr>
            <w:noProof/>
          </w:rPr>
          <w:t>1</w:t>
        </w:r>
        <w:r>
          <w:rPr>
            <w:noProof/>
          </w:rPr>
          <w:fldChar w:fldCharType="end"/>
        </w:r>
      </w:p>
    </w:sdtContent>
  </w:sdt>
  <w:p w:rsidR="00DE1ADE" w:rsidRDefault="00DE1A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DE" w:rsidRDefault="00DE1A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20" w:rsidRDefault="00BF4520" w:rsidP="00EF40B7">
      <w:r>
        <w:separator/>
      </w:r>
    </w:p>
  </w:footnote>
  <w:footnote w:type="continuationSeparator" w:id="0">
    <w:p w:rsidR="00BF4520" w:rsidRDefault="00BF4520" w:rsidP="00EF4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DE" w:rsidRDefault="00DE1A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DE" w:rsidRDefault="00DE1AD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DE" w:rsidRDefault="00DE1A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27C2E"/>
    <w:multiLevelType w:val="multilevel"/>
    <w:tmpl w:val="62B2C4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C21EC8"/>
    <w:multiLevelType w:val="hybridMultilevel"/>
    <w:tmpl w:val="143C9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3759D"/>
    <w:multiLevelType w:val="hybridMultilevel"/>
    <w:tmpl w:val="8DDE0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14862F4"/>
    <w:multiLevelType w:val="hybridMultilevel"/>
    <w:tmpl w:val="0478AA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5E546B5"/>
    <w:multiLevelType w:val="hybridMultilevel"/>
    <w:tmpl w:val="A0102B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3EC263BA"/>
    <w:multiLevelType w:val="hybridMultilevel"/>
    <w:tmpl w:val="76E46A24"/>
    <w:lvl w:ilvl="0" w:tplc="0419000F">
      <w:start w:val="1"/>
      <w:numFmt w:val="decimal"/>
      <w:lvlText w:val="%1."/>
      <w:lvlJc w:val="left"/>
      <w:pPr>
        <w:tabs>
          <w:tab w:val="num" w:pos="720"/>
        </w:tabs>
        <w:ind w:left="720" w:hanging="360"/>
      </w:pPr>
    </w:lvl>
    <w:lvl w:ilvl="1" w:tplc="A446A36A">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8B7E30"/>
    <w:multiLevelType w:val="multilevel"/>
    <w:tmpl w:val="8F1838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8267EAF"/>
    <w:multiLevelType w:val="hybridMultilevel"/>
    <w:tmpl w:val="B9F2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A26B1D"/>
    <w:multiLevelType w:val="hybridMultilevel"/>
    <w:tmpl w:val="2A2AD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37181E"/>
    <w:multiLevelType w:val="hybridMultilevel"/>
    <w:tmpl w:val="B69AA5F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65D263CA"/>
    <w:multiLevelType w:val="hybridMultilevel"/>
    <w:tmpl w:val="F9E444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6DE1F7E"/>
    <w:multiLevelType w:val="hybridMultilevel"/>
    <w:tmpl w:val="C8BC8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B30DD5"/>
    <w:multiLevelType w:val="multilevel"/>
    <w:tmpl w:val="62B2C4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CB77662"/>
    <w:multiLevelType w:val="hybridMultilevel"/>
    <w:tmpl w:val="DFD0D9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CE77201"/>
    <w:multiLevelType w:val="hybridMultilevel"/>
    <w:tmpl w:val="BDE2F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4"/>
  </w:num>
  <w:num w:numId="5">
    <w:abstractNumId w:val="1"/>
  </w:num>
  <w:num w:numId="6">
    <w:abstractNumId w:val="5"/>
  </w:num>
  <w:num w:numId="7">
    <w:abstractNumId w:val="11"/>
  </w:num>
  <w:num w:numId="8">
    <w:abstractNumId w:val="14"/>
  </w:num>
  <w:num w:numId="9">
    <w:abstractNumId w:val="2"/>
  </w:num>
  <w:num w:numId="10">
    <w:abstractNumId w:val="8"/>
  </w:num>
  <w:num w:numId="11">
    <w:abstractNumId w:val="15"/>
  </w:num>
  <w:num w:numId="12">
    <w:abstractNumId w:val="9"/>
  </w:num>
  <w:num w:numId="13">
    <w:abstractNumId w:val="10"/>
  </w:num>
  <w:num w:numId="14">
    <w:abstractNumId w:val="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2A"/>
    <w:rsid w:val="00017197"/>
    <w:rsid w:val="000334BF"/>
    <w:rsid w:val="00046C43"/>
    <w:rsid w:val="000474F4"/>
    <w:rsid w:val="00047758"/>
    <w:rsid w:val="00055260"/>
    <w:rsid w:val="00085096"/>
    <w:rsid w:val="00086955"/>
    <w:rsid w:val="0009263E"/>
    <w:rsid w:val="00093668"/>
    <w:rsid w:val="000938E9"/>
    <w:rsid w:val="000A3C47"/>
    <w:rsid w:val="000B7A32"/>
    <w:rsid w:val="000E21E7"/>
    <w:rsid w:val="000E2E7F"/>
    <w:rsid w:val="000E6C15"/>
    <w:rsid w:val="001028FC"/>
    <w:rsid w:val="00103F1F"/>
    <w:rsid w:val="00111A0F"/>
    <w:rsid w:val="00112666"/>
    <w:rsid w:val="001128DF"/>
    <w:rsid w:val="00115D38"/>
    <w:rsid w:val="0011795A"/>
    <w:rsid w:val="00121A7A"/>
    <w:rsid w:val="001326AF"/>
    <w:rsid w:val="001C1865"/>
    <w:rsid w:val="001C18EF"/>
    <w:rsid w:val="0021290F"/>
    <w:rsid w:val="0021413C"/>
    <w:rsid w:val="00221692"/>
    <w:rsid w:val="00222E5D"/>
    <w:rsid w:val="002231A0"/>
    <w:rsid w:val="00241B45"/>
    <w:rsid w:val="002662D4"/>
    <w:rsid w:val="002835AE"/>
    <w:rsid w:val="00285230"/>
    <w:rsid w:val="0029698A"/>
    <w:rsid w:val="002A69A5"/>
    <w:rsid w:val="002B04A7"/>
    <w:rsid w:val="002B4278"/>
    <w:rsid w:val="002C1449"/>
    <w:rsid w:val="002D1F37"/>
    <w:rsid w:val="002D4A1A"/>
    <w:rsid w:val="002D7995"/>
    <w:rsid w:val="00303C28"/>
    <w:rsid w:val="003551CA"/>
    <w:rsid w:val="0038665F"/>
    <w:rsid w:val="00390AE7"/>
    <w:rsid w:val="003A4703"/>
    <w:rsid w:val="003A5352"/>
    <w:rsid w:val="003B5C45"/>
    <w:rsid w:val="003B5F13"/>
    <w:rsid w:val="003C735B"/>
    <w:rsid w:val="003E6498"/>
    <w:rsid w:val="00410044"/>
    <w:rsid w:val="004109B0"/>
    <w:rsid w:val="00436D26"/>
    <w:rsid w:val="00466E02"/>
    <w:rsid w:val="00480325"/>
    <w:rsid w:val="00485B18"/>
    <w:rsid w:val="0049115F"/>
    <w:rsid w:val="004921F8"/>
    <w:rsid w:val="00501485"/>
    <w:rsid w:val="005530CD"/>
    <w:rsid w:val="00554F0E"/>
    <w:rsid w:val="00567633"/>
    <w:rsid w:val="0056792B"/>
    <w:rsid w:val="00570F55"/>
    <w:rsid w:val="005757D1"/>
    <w:rsid w:val="00586AC9"/>
    <w:rsid w:val="005973C3"/>
    <w:rsid w:val="005A1DB0"/>
    <w:rsid w:val="005B5557"/>
    <w:rsid w:val="005B60FF"/>
    <w:rsid w:val="005C7E9F"/>
    <w:rsid w:val="005F0A67"/>
    <w:rsid w:val="005F70FB"/>
    <w:rsid w:val="00602F31"/>
    <w:rsid w:val="006204E4"/>
    <w:rsid w:val="006266BC"/>
    <w:rsid w:val="006364E8"/>
    <w:rsid w:val="006625AF"/>
    <w:rsid w:val="006653AE"/>
    <w:rsid w:val="0066608E"/>
    <w:rsid w:val="006669A1"/>
    <w:rsid w:val="00672A6C"/>
    <w:rsid w:val="00674713"/>
    <w:rsid w:val="0068345C"/>
    <w:rsid w:val="00687732"/>
    <w:rsid w:val="00687C44"/>
    <w:rsid w:val="00692695"/>
    <w:rsid w:val="006A21DD"/>
    <w:rsid w:val="006B045B"/>
    <w:rsid w:val="006C3493"/>
    <w:rsid w:val="006C4719"/>
    <w:rsid w:val="006D2CDC"/>
    <w:rsid w:val="006F508C"/>
    <w:rsid w:val="006F71AA"/>
    <w:rsid w:val="007003E4"/>
    <w:rsid w:val="007074BF"/>
    <w:rsid w:val="00723072"/>
    <w:rsid w:val="00731A91"/>
    <w:rsid w:val="007359DE"/>
    <w:rsid w:val="00751EE9"/>
    <w:rsid w:val="0075653E"/>
    <w:rsid w:val="00763D0E"/>
    <w:rsid w:val="00765403"/>
    <w:rsid w:val="00766DF7"/>
    <w:rsid w:val="00767D1B"/>
    <w:rsid w:val="007714A3"/>
    <w:rsid w:val="00776EB9"/>
    <w:rsid w:val="007A54EA"/>
    <w:rsid w:val="007B0B01"/>
    <w:rsid w:val="007B24B6"/>
    <w:rsid w:val="007C3948"/>
    <w:rsid w:val="007C68DC"/>
    <w:rsid w:val="007E4A61"/>
    <w:rsid w:val="007F007C"/>
    <w:rsid w:val="00822921"/>
    <w:rsid w:val="00830C2B"/>
    <w:rsid w:val="00831C98"/>
    <w:rsid w:val="00832094"/>
    <w:rsid w:val="0083614D"/>
    <w:rsid w:val="008365FA"/>
    <w:rsid w:val="008418C5"/>
    <w:rsid w:val="00841E41"/>
    <w:rsid w:val="00846451"/>
    <w:rsid w:val="00851BBF"/>
    <w:rsid w:val="00865D7E"/>
    <w:rsid w:val="00871E36"/>
    <w:rsid w:val="0088162F"/>
    <w:rsid w:val="00882607"/>
    <w:rsid w:val="008841B1"/>
    <w:rsid w:val="008911BF"/>
    <w:rsid w:val="00892AC5"/>
    <w:rsid w:val="008932CB"/>
    <w:rsid w:val="0089586F"/>
    <w:rsid w:val="008A22FF"/>
    <w:rsid w:val="008B7D8D"/>
    <w:rsid w:val="008D7BF4"/>
    <w:rsid w:val="00902007"/>
    <w:rsid w:val="00931F13"/>
    <w:rsid w:val="00953DEC"/>
    <w:rsid w:val="00954538"/>
    <w:rsid w:val="00983CB2"/>
    <w:rsid w:val="0099134C"/>
    <w:rsid w:val="00994DC2"/>
    <w:rsid w:val="009B1C59"/>
    <w:rsid w:val="009D3038"/>
    <w:rsid w:val="009D3D4C"/>
    <w:rsid w:val="009D4A64"/>
    <w:rsid w:val="009E1F4E"/>
    <w:rsid w:val="009E68F6"/>
    <w:rsid w:val="00A127F2"/>
    <w:rsid w:val="00A206ED"/>
    <w:rsid w:val="00A2260F"/>
    <w:rsid w:val="00A3778D"/>
    <w:rsid w:val="00A413D4"/>
    <w:rsid w:val="00A54838"/>
    <w:rsid w:val="00A62858"/>
    <w:rsid w:val="00A628BE"/>
    <w:rsid w:val="00A70F41"/>
    <w:rsid w:val="00A77249"/>
    <w:rsid w:val="00A867FB"/>
    <w:rsid w:val="00A86982"/>
    <w:rsid w:val="00AA158F"/>
    <w:rsid w:val="00AA5AC8"/>
    <w:rsid w:val="00AB5EFE"/>
    <w:rsid w:val="00AE750D"/>
    <w:rsid w:val="00AE7548"/>
    <w:rsid w:val="00AF56D3"/>
    <w:rsid w:val="00B048E4"/>
    <w:rsid w:val="00B34490"/>
    <w:rsid w:val="00B4410A"/>
    <w:rsid w:val="00B44A10"/>
    <w:rsid w:val="00B45597"/>
    <w:rsid w:val="00B627DD"/>
    <w:rsid w:val="00B6345B"/>
    <w:rsid w:val="00B86C60"/>
    <w:rsid w:val="00B96557"/>
    <w:rsid w:val="00BA3360"/>
    <w:rsid w:val="00BA4ED4"/>
    <w:rsid w:val="00BB6B3E"/>
    <w:rsid w:val="00BB7C8D"/>
    <w:rsid w:val="00BC5C62"/>
    <w:rsid w:val="00BC6851"/>
    <w:rsid w:val="00BD0942"/>
    <w:rsid w:val="00BD0AAC"/>
    <w:rsid w:val="00BD729D"/>
    <w:rsid w:val="00BE7933"/>
    <w:rsid w:val="00BF4520"/>
    <w:rsid w:val="00BF67F6"/>
    <w:rsid w:val="00BF7D8C"/>
    <w:rsid w:val="00C242C0"/>
    <w:rsid w:val="00C3138C"/>
    <w:rsid w:val="00C324EC"/>
    <w:rsid w:val="00C367EF"/>
    <w:rsid w:val="00C47C06"/>
    <w:rsid w:val="00C47E54"/>
    <w:rsid w:val="00C673E9"/>
    <w:rsid w:val="00C80298"/>
    <w:rsid w:val="00C84191"/>
    <w:rsid w:val="00CA0F57"/>
    <w:rsid w:val="00CB23D2"/>
    <w:rsid w:val="00CC0C25"/>
    <w:rsid w:val="00CC1265"/>
    <w:rsid w:val="00CE32CE"/>
    <w:rsid w:val="00CE407B"/>
    <w:rsid w:val="00D03DED"/>
    <w:rsid w:val="00D063EC"/>
    <w:rsid w:val="00D179C8"/>
    <w:rsid w:val="00D33465"/>
    <w:rsid w:val="00D41B2A"/>
    <w:rsid w:val="00D5096F"/>
    <w:rsid w:val="00D52DE4"/>
    <w:rsid w:val="00D535B4"/>
    <w:rsid w:val="00D85609"/>
    <w:rsid w:val="00D91125"/>
    <w:rsid w:val="00DA1969"/>
    <w:rsid w:val="00DB251F"/>
    <w:rsid w:val="00DB439B"/>
    <w:rsid w:val="00DB51C1"/>
    <w:rsid w:val="00DB56B7"/>
    <w:rsid w:val="00DD3C9A"/>
    <w:rsid w:val="00DE1ADE"/>
    <w:rsid w:val="00DE6A06"/>
    <w:rsid w:val="00E07755"/>
    <w:rsid w:val="00E47DD1"/>
    <w:rsid w:val="00E617F5"/>
    <w:rsid w:val="00EB54D0"/>
    <w:rsid w:val="00ED334B"/>
    <w:rsid w:val="00EE483E"/>
    <w:rsid w:val="00EE66A4"/>
    <w:rsid w:val="00EF0CAD"/>
    <w:rsid w:val="00EF40B7"/>
    <w:rsid w:val="00F142C4"/>
    <w:rsid w:val="00F20F7C"/>
    <w:rsid w:val="00F27635"/>
    <w:rsid w:val="00F373FE"/>
    <w:rsid w:val="00F927FC"/>
    <w:rsid w:val="00FA029A"/>
    <w:rsid w:val="00FA0A25"/>
    <w:rsid w:val="00FA1F4B"/>
    <w:rsid w:val="00FB3A68"/>
    <w:rsid w:val="00FB4A85"/>
    <w:rsid w:val="00FE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C078248-BDE8-4D1C-B934-BB7DD3E0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2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BC5C62"/>
    <w:pPr>
      <w:spacing w:before="240" w:after="60"/>
      <w:outlineLvl w:val="4"/>
    </w:pPr>
    <w:rPr>
      <w:b/>
      <w:bCs/>
      <w:i/>
      <w:iCs/>
      <w:sz w:val="26"/>
      <w:szCs w:val="26"/>
    </w:rPr>
  </w:style>
  <w:style w:type="paragraph" w:styleId="7">
    <w:name w:val="heading 7"/>
    <w:basedOn w:val="a"/>
    <w:next w:val="a"/>
    <w:link w:val="70"/>
    <w:qFormat/>
    <w:rsid w:val="00BC5C62"/>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B7D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B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07755"/>
    <w:pPr>
      <w:ind w:left="720"/>
      <w:contextualSpacing/>
    </w:pPr>
  </w:style>
  <w:style w:type="paragraph" w:customStyle="1" w:styleId="a4">
    <w:name w:val="Содержимое таблицы"/>
    <w:basedOn w:val="a"/>
    <w:rsid w:val="00BF7D8C"/>
    <w:pPr>
      <w:widowControl w:val="0"/>
      <w:suppressLineNumbers/>
      <w:suppressAutoHyphens/>
    </w:pPr>
    <w:rPr>
      <w:rFonts w:eastAsia="Lucida Sans Unicode"/>
    </w:rPr>
  </w:style>
  <w:style w:type="character" w:customStyle="1" w:styleId="50">
    <w:name w:val="Заголовок 5 Знак"/>
    <w:basedOn w:val="a0"/>
    <w:link w:val="5"/>
    <w:rsid w:val="00BC5C62"/>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C5C62"/>
    <w:rPr>
      <w:rFonts w:ascii="Times New Roman" w:eastAsia="Times New Roman" w:hAnsi="Times New Roman" w:cs="Times New Roman"/>
      <w:b/>
      <w:bCs/>
      <w:sz w:val="24"/>
      <w:szCs w:val="24"/>
      <w:lang w:eastAsia="ru-RU"/>
    </w:rPr>
  </w:style>
  <w:style w:type="paragraph" w:customStyle="1" w:styleId="Postan">
    <w:name w:val="Postan"/>
    <w:basedOn w:val="a"/>
    <w:rsid w:val="00BC5C62"/>
    <w:pPr>
      <w:jc w:val="center"/>
    </w:pPr>
    <w:rPr>
      <w:sz w:val="28"/>
      <w:szCs w:val="20"/>
    </w:rPr>
  </w:style>
  <w:style w:type="paragraph" w:customStyle="1" w:styleId="ConsNonformat">
    <w:name w:val="ConsNonformat"/>
    <w:rsid w:val="00BC5C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EF40B7"/>
  </w:style>
  <w:style w:type="paragraph" w:styleId="a6">
    <w:name w:val="header"/>
    <w:basedOn w:val="a"/>
    <w:link w:val="a7"/>
    <w:uiPriority w:val="99"/>
    <w:semiHidden/>
    <w:unhideWhenUsed/>
    <w:rsid w:val="00EF40B7"/>
    <w:pPr>
      <w:tabs>
        <w:tab w:val="center" w:pos="4677"/>
        <w:tab w:val="right" w:pos="9355"/>
      </w:tabs>
    </w:pPr>
  </w:style>
  <w:style w:type="character" w:customStyle="1" w:styleId="a7">
    <w:name w:val="Верхний колонтитул Знак"/>
    <w:basedOn w:val="a0"/>
    <w:link w:val="a6"/>
    <w:uiPriority w:val="99"/>
    <w:semiHidden/>
    <w:rsid w:val="00EF40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40B7"/>
    <w:pPr>
      <w:tabs>
        <w:tab w:val="center" w:pos="4677"/>
        <w:tab w:val="right" w:pos="9355"/>
      </w:tabs>
    </w:pPr>
  </w:style>
  <w:style w:type="character" w:customStyle="1" w:styleId="a9">
    <w:name w:val="Нижний колонтитул Знак"/>
    <w:basedOn w:val="a0"/>
    <w:link w:val="a8"/>
    <w:uiPriority w:val="99"/>
    <w:rsid w:val="00EF40B7"/>
    <w:rPr>
      <w:rFonts w:ascii="Times New Roman" w:eastAsia="Times New Roman" w:hAnsi="Times New Roman" w:cs="Times New Roman"/>
      <w:sz w:val="24"/>
      <w:szCs w:val="24"/>
      <w:lang w:eastAsia="ru-RU"/>
    </w:rPr>
  </w:style>
  <w:style w:type="paragraph" w:customStyle="1" w:styleId="ConsPlusCell">
    <w:name w:val="ConsPlusCell"/>
    <w:uiPriority w:val="99"/>
    <w:rsid w:val="00086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WW8Num2z0">
    <w:name w:val="WW8Num2z0"/>
    <w:rsid w:val="009D3038"/>
    <w:rPr>
      <w:rFonts w:ascii="Symbol" w:hAnsi="Symbol"/>
    </w:rPr>
  </w:style>
  <w:style w:type="paragraph" w:styleId="aa">
    <w:name w:val="Body Text"/>
    <w:basedOn w:val="a"/>
    <w:link w:val="ab"/>
    <w:rsid w:val="009D3038"/>
    <w:pPr>
      <w:suppressAutoHyphens/>
      <w:spacing w:after="120"/>
    </w:pPr>
    <w:rPr>
      <w:sz w:val="28"/>
      <w:szCs w:val="20"/>
      <w:lang w:eastAsia="ar-SA"/>
    </w:rPr>
  </w:style>
  <w:style w:type="character" w:customStyle="1" w:styleId="ab">
    <w:name w:val="Основной текст Знак"/>
    <w:basedOn w:val="a0"/>
    <w:link w:val="aa"/>
    <w:rsid w:val="009D3038"/>
    <w:rPr>
      <w:rFonts w:ascii="Times New Roman" w:eastAsia="Times New Roman" w:hAnsi="Times New Roman" w:cs="Times New Roman"/>
      <w:sz w:val="28"/>
      <w:szCs w:val="20"/>
      <w:lang w:eastAsia="ar-SA"/>
    </w:rPr>
  </w:style>
  <w:style w:type="character" w:customStyle="1" w:styleId="Absatz-Standardschriftart">
    <w:name w:val="Absatz-Standardschriftart"/>
    <w:rsid w:val="00B44A10"/>
  </w:style>
  <w:style w:type="paragraph" w:styleId="ac">
    <w:name w:val="Balloon Text"/>
    <w:basedOn w:val="a"/>
    <w:link w:val="ad"/>
    <w:uiPriority w:val="99"/>
    <w:semiHidden/>
    <w:unhideWhenUsed/>
    <w:rsid w:val="00865D7E"/>
    <w:rPr>
      <w:rFonts w:ascii="Segoe UI" w:hAnsi="Segoe UI" w:cs="Segoe UI"/>
      <w:sz w:val="18"/>
      <w:szCs w:val="18"/>
    </w:rPr>
  </w:style>
  <w:style w:type="character" w:customStyle="1" w:styleId="ad">
    <w:name w:val="Текст выноски Знак"/>
    <w:basedOn w:val="a0"/>
    <w:link w:val="ac"/>
    <w:uiPriority w:val="99"/>
    <w:semiHidden/>
    <w:rsid w:val="00865D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404CA5B8C0B53609C3F41C036BB9A602255272551DB83FE4ECE06C77678A058410950092075AO" TargetMode="External"/><Relationship Id="rId13" Type="http://schemas.openxmlformats.org/officeDocument/2006/relationships/hyperlink" Target="consultantplus://offline/ref=6D404CA5B8C0B53609C3F41C036BB9A602275174591DB83FE4ECE06C77678A05841095029172C01B0A51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404CA5B8C0B53609C3F41C036BB9A6072454775614E535ECB5EC6E7068D512835999039172C20159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404CA5B8C0B53609C3F41C036BB9A6072556735814E535ECB5EC6E0750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D404CA5B8C0B53609C3F41C036BB9A602275174591DB83FE4ECE06C77678A05841095029172C01B0A51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D404CA5B8C0B53609C3F41C036BB9A602255272551DB83FE4ECE06C770657O" TargetMode="External"/><Relationship Id="rId14" Type="http://schemas.openxmlformats.org/officeDocument/2006/relationships/hyperlink" Target="consultantplus://offline/ref=6D404CA5B8C0B53609C3F41C036BB9A602255272551DB83FE4ECE06C77678A0584109504900750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8FDE-6EEA-4DC0-A424-70FE1855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5501</Words>
  <Characters>31356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5</cp:revision>
  <cp:lastPrinted>2015-08-20T08:46:00Z</cp:lastPrinted>
  <dcterms:created xsi:type="dcterms:W3CDTF">2015-01-29T12:07:00Z</dcterms:created>
  <dcterms:modified xsi:type="dcterms:W3CDTF">2015-08-20T08:47:00Z</dcterms:modified>
</cp:coreProperties>
</file>